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F3" w:rsidRPr="000661C7" w:rsidRDefault="00F912F3" w:rsidP="00F912F3">
      <w:pPr>
        <w:jc w:val="left"/>
        <w:rPr>
          <w:rFonts w:eastAsia="华文中宋"/>
          <w:b/>
          <w:bCs/>
          <w:kern w:val="0"/>
          <w:sz w:val="42"/>
          <w:szCs w:val="42"/>
        </w:rPr>
      </w:pPr>
      <w:r w:rsidRPr="000661C7">
        <w:rPr>
          <w:rFonts w:eastAsia="华文中宋"/>
          <w:b/>
          <w:bCs/>
          <w:kern w:val="0"/>
          <w:sz w:val="42"/>
          <w:szCs w:val="42"/>
        </w:rPr>
        <w:t>附件</w:t>
      </w:r>
      <w:r w:rsidRPr="000661C7">
        <w:rPr>
          <w:rFonts w:eastAsia="华文中宋"/>
          <w:b/>
          <w:bCs/>
          <w:kern w:val="0"/>
          <w:sz w:val="42"/>
          <w:szCs w:val="42"/>
        </w:rPr>
        <w:t>3</w:t>
      </w:r>
      <w:r w:rsidRPr="000661C7">
        <w:rPr>
          <w:rFonts w:eastAsia="华文中宋"/>
          <w:b/>
          <w:bCs/>
          <w:kern w:val="0"/>
          <w:sz w:val="42"/>
          <w:szCs w:val="42"/>
        </w:rPr>
        <w:tab/>
      </w:r>
    </w:p>
    <w:p w:rsidR="00F912F3" w:rsidRPr="000661C7" w:rsidRDefault="00F912F3" w:rsidP="00F912F3">
      <w:pPr>
        <w:keepNext/>
        <w:keepLines/>
        <w:spacing w:before="340" w:after="330" w:line="578" w:lineRule="auto"/>
        <w:ind w:firstLineChars="250" w:firstLine="1051"/>
        <w:jc w:val="center"/>
        <w:outlineLvl w:val="0"/>
        <w:rPr>
          <w:rFonts w:eastAsia="华文中宋"/>
          <w:b/>
          <w:bCs/>
          <w:kern w:val="44"/>
          <w:sz w:val="42"/>
          <w:szCs w:val="42"/>
          <w:lang w:val="x-none" w:eastAsia="x-none"/>
        </w:rPr>
      </w:pPr>
      <w:r w:rsidRPr="000661C7">
        <w:rPr>
          <w:rFonts w:eastAsia="华文中宋"/>
          <w:b/>
          <w:bCs/>
          <w:kern w:val="44"/>
          <w:sz w:val="42"/>
          <w:szCs w:val="42"/>
          <w:lang w:val="x-none" w:eastAsia="x-none"/>
        </w:rPr>
        <w:t>《上海期货交易所镍期货合约》修订对照表</w:t>
      </w:r>
    </w:p>
    <w:p w:rsidR="00F912F3" w:rsidRPr="000661C7" w:rsidRDefault="00F912F3" w:rsidP="00F912F3">
      <w:pPr>
        <w:rPr>
          <w:rFonts w:eastAsia="方正仿宋简体"/>
          <w:b/>
          <w:szCs w:val="21"/>
          <w:shd w:val="clear" w:color="auto" w:fill="FF0000"/>
        </w:rPr>
      </w:pPr>
      <w:r w:rsidRPr="000661C7">
        <w:rPr>
          <w:rFonts w:eastAsia="方正仿宋简体"/>
          <w:sz w:val="28"/>
          <w:szCs w:val="28"/>
        </w:rPr>
        <w:t>注：灰色底纹加删除线表示删除内容，红色字体加粗表示新增内容</w:t>
      </w:r>
    </w:p>
    <w:tbl>
      <w:tblPr>
        <w:tblpPr w:leftFromText="180" w:rightFromText="180" w:vertAnchor="text" w:tblpXSpec="center" w:tblpY="1"/>
        <w:tblOverlap w:val="never"/>
        <w:tblW w:w="1409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7144"/>
        <w:gridCol w:w="6948"/>
      </w:tblGrid>
      <w:tr w:rsidR="00F912F3" w:rsidRPr="000661C7" w:rsidTr="0058730F">
        <w:trPr>
          <w:trHeight w:val="135"/>
        </w:trPr>
        <w:tc>
          <w:tcPr>
            <w:tcW w:w="7144" w:type="dxa"/>
            <w:shd w:val="clear" w:color="auto" w:fill="4BACC6"/>
          </w:tcPr>
          <w:p w:rsidR="00F912F3" w:rsidRPr="000661C7" w:rsidRDefault="00F912F3" w:rsidP="0058730F">
            <w:pPr>
              <w:tabs>
                <w:tab w:val="left" w:pos="5277"/>
              </w:tabs>
              <w:spacing w:line="480" w:lineRule="exact"/>
              <w:jc w:val="center"/>
              <w:rPr>
                <w:rFonts w:eastAsia="方正仿宋简体"/>
                <w:bCs/>
                <w:sz w:val="28"/>
                <w:szCs w:val="28"/>
                <w:shd w:val="clear" w:color="auto" w:fill="FF0000"/>
              </w:rPr>
            </w:pPr>
            <w:r w:rsidRPr="000661C7">
              <w:rPr>
                <w:rFonts w:eastAsia="方正仿宋简体"/>
                <w:b/>
                <w:bCs/>
                <w:color w:val="FFFFFF"/>
                <w:sz w:val="28"/>
                <w:szCs w:val="28"/>
              </w:rPr>
              <w:t>现行版本</w:t>
            </w:r>
          </w:p>
        </w:tc>
        <w:tc>
          <w:tcPr>
            <w:tcW w:w="6948" w:type="dxa"/>
            <w:shd w:val="clear" w:color="auto" w:fill="4BACC6"/>
          </w:tcPr>
          <w:p w:rsidR="00F912F3" w:rsidRPr="000661C7" w:rsidRDefault="00F912F3" w:rsidP="0058730F">
            <w:pPr>
              <w:tabs>
                <w:tab w:val="left" w:pos="210"/>
                <w:tab w:val="center" w:pos="2869"/>
              </w:tabs>
              <w:spacing w:line="480" w:lineRule="exact"/>
              <w:jc w:val="left"/>
              <w:rPr>
                <w:rFonts w:eastAsia="方正仿宋简体"/>
                <w:b/>
                <w:bCs/>
                <w:color w:val="FFFFFF"/>
                <w:sz w:val="28"/>
                <w:szCs w:val="28"/>
              </w:rPr>
            </w:pPr>
            <w:r w:rsidRPr="000661C7">
              <w:rPr>
                <w:rFonts w:eastAsia="方正仿宋简体"/>
                <w:b/>
                <w:bCs/>
                <w:color w:val="FFFFFF"/>
                <w:sz w:val="28"/>
                <w:szCs w:val="28"/>
              </w:rPr>
              <w:tab/>
            </w:r>
            <w:r w:rsidRPr="000661C7">
              <w:rPr>
                <w:rFonts w:eastAsia="方正仿宋简体"/>
                <w:b/>
                <w:bCs/>
                <w:color w:val="FFFFFF"/>
                <w:sz w:val="28"/>
                <w:szCs w:val="28"/>
              </w:rPr>
              <w:tab/>
            </w:r>
            <w:r w:rsidRPr="000661C7">
              <w:rPr>
                <w:rFonts w:eastAsia="方正仿宋简体"/>
                <w:b/>
                <w:bCs/>
                <w:color w:val="FFFFFF"/>
                <w:sz w:val="28"/>
                <w:szCs w:val="28"/>
              </w:rPr>
              <w:t>修订版本</w:t>
            </w:r>
          </w:p>
        </w:tc>
      </w:tr>
      <w:tr w:rsidR="00F912F3" w:rsidRPr="000661C7" w:rsidTr="0058730F">
        <w:trPr>
          <w:trHeight w:val="135"/>
        </w:trPr>
        <w:tc>
          <w:tcPr>
            <w:tcW w:w="71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000000"/>
                <w:sz w:val="30"/>
                <w:szCs w:val="30"/>
              </w:rPr>
              <w:t>二、质量规定</w:t>
            </w:r>
          </w:p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1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、用于本合约实物交割的电解镍，应当符合国标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GB/T 6516-2010 Ni9996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规定，其中镍和钴的总含量不小于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99.96%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。</w:t>
            </w:r>
          </w:p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2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、交割的电解镍应当为板状。</w:t>
            </w:r>
          </w:p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3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、每一仓单的溢短不超过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±3%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，磅差不超过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±0.1%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。</w:t>
            </w:r>
          </w:p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4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、每一仓单的电解镍，应当是同一生产企业生产、同一牌号、同一注册品牌、同一质量品级、同一块形、捆重近似的商品组成。</w:t>
            </w:r>
          </w:p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color w:val="000000"/>
                <w:sz w:val="30"/>
                <w:szCs w:val="30"/>
              </w:rPr>
              <w:lastRenderedPageBreak/>
              <w:t>5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、每一仓单的电解镍，应当是交易所注册的品牌，附有质量证明书。</w:t>
            </w:r>
          </w:p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6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、仓单应当由交易所指定交割仓库按规定验收合格后出具。</w:t>
            </w:r>
          </w:p>
        </w:tc>
        <w:tc>
          <w:tcPr>
            <w:tcW w:w="694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F912F3" w:rsidRPr="000661C7" w:rsidRDefault="00F912F3" w:rsidP="0058730F">
            <w:pPr>
              <w:rPr>
                <w:rFonts w:eastAsia="方正仿宋简体"/>
                <w:b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sz w:val="30"/>
                <w:szCs w:val="30"/>
              </w:rPr>
              <w:lastRenderedPageBreak/>
              <w:t>二、质量规定</w:t>
            </w:r>
          </w:p>
          <w:p w:rsidR="00F912F3" w:rsidRPr="000661C7" w:rsidRDefault="00F912F3" w:rsidP="0058730F">
            <w:pPr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sz w:val="30"/>
                <w:szCs w:val="30"/>
              </w:rPr>
              <w:t>1</w:t>
            </w:r>
            <w:r w:rsidRPr="000661C7">
              <w:rPr>
                <w:rFonts w:eastAsia="方正仿宋简体"/>
                <w:sz w:val="30"/>
                <w:szCs w:val="30"/>
              </w:rPr>
              <w:t>、用于本合约实物交割的电解镍，应当符合国标</w:t>
            </w:r>
            <w:r w:rsidRPr="000661C7">
              <w:rPr>
                <w:rFonts w:eastAsia="方正仿宋简体"/>
                <w:sz w:val="30"/>
                <w:szCs w:val="30"/>
              </w:rPr>
              <w:t>GB/T 6516-2010 Ni9996</w:t>
            </w:r>
            <w:r w:rsidRPr="000661C7">
              <w:rPr>
                <w:rFonts w:eastAsia="方正仿宋简体"/>
                <w:sz w:val="30"/>
                <w:szCs w:val="30"/>
              </w:rPr>
              <w:t>规定，其中镍和钴的总含量不小于</w:t>
            </w:r>
            <w:r w:rsidRPr="000661C7">
              <w:rPr>
                <w:rFonts w:eastAsia="方正仿宋简体"/>
                <w:sz w:val="30"/>
                <w:szCs w:val="30"/>
              </w:rPr>
              <w:t>99.96%</w:t>
            </w:r>
            <w:r w:rsidRPr="000661C7">
              <w:rPr>
                <w:rFonts w:eastAsia="方正仿宋简体"/>
                <w:sz w:val="30"/>
                <w:szCs w:val="30"/>
              </w:rPr>
              <w:t>。</w:t>
            </w:r>
          </w:p>
          <w:p w:rsidR="00F912F3" w:rsidRPr="000661C7" w:rsidRDefault="00F912F3" w:rsidP="0058730F">
            <w:pPr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</w:pP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2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、交割的电解镍应当为板状。</w:t>
            </w:r>
          </w:p>
          <w:p w:rsidR="00F912F3" w:rsidRPr="000661C7" w:rsidRDefault="00F912F3" w:rsidP="0058730F">
            <w:pPr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2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3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、</w:t>
            </w:r>
            <w:r w:rsidRPr="000661C7">
              <w:rPr>
                <w:rFonts w:eastAsia="方正仿宋简体"/>
                <w:sz w:val="30"/>
                <w:szCs w:val="30"/>
              </w:rPr>
              <w:t>每一仓单的溢短不超过</w:t>
            </w:r>
            <w:r w:rsidRPr="000661C7">
              <w:rPr>
                <w:rFonts w:eastAsia="方正仿宋简体"/>
                <w:sz w:val="30"/>
                <w:szCs w:val="30"/>
              </w:rPr>
              <w:t>±3%</w:t>
            </w:r>
            <w:r w:rsidRPr="000661C7">
              <w:rPr>
                <w:rFonts w:eastAsia="方正仿宋简体"/>
                <w:sz w:val="30"/>
                <w:szCs w:val="30"/>
              </w:rPr>
              <w:t>，磅差不超过</w:t>
            </w:r>
            <w:r w:rsidRPr="000661C7">
              <w:rPr>
                <w:rFonts w:eastAsia="方正仿宋简体"/>
                <w:sz w:val="30"/>
                <w:szCs w:val="30"/>
              </w:rPr>
              <w:t>±0.1%</w:t>
            </w:r>
            <w:r w:rsidRPr="000661C7">
              <w:rPr>
                <w:rFonts w:eastAsia="方正仿宋简体"/>
                <w:sz w:val="30"/>
                <w:szCs w:val="30"/>
              </w:rPr>
              <w:t>。</w:t>
            </w:r>
          </w:p>
          <w:p w:rsidR="00F912F3" w:rsidRPr="000661C7" w:rsidRDefault="00F912F3" w:rsidP="0058730F">
            <w:pPr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3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4</w:t>
            </w:r>
            <w:r w:rsidRPr="000661C7">
              <w:rPr>
                <w:rFonts w:eastAsia="方正仿宋简体"/>
                <w:sz w:val="30"/>
                <w:szCs w:val="30"/>
              </w:rPr>
              <w:t>、每一仓单的电解镍，应当是同一生产企业生产、同一牌号、同一注册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或者指定</w:t>
            </w:r>
            <w:r w:rsidRPr="000661C7">
              <w:rPr>
                <w:rFonts w:eastAsia="方正仿宋简体"/>
                <w:sz w:val="30"/>
                <w:szCs w:val="30"/>
              </w:rPr>
              <w:t>品牌、同一质量品级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、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lastRenderedPageBreak/>
              <w:t>同一块形、捆重近似</w:t>
            </w:r>
            <w:r w:rsidRPr="000661C7">
              <w:rPr>
                <w:rFonts w:eastAsia="方正仿宋简体"/>
                <w:sz w:val="30"/>
                <w:szCs w:val="30"/>
              </w:rPr>
              <w:t>的商品组成。</w:t>
            </w:r>
          </w:p>
          <w:p w:rsidR="00F912F3" w:rsidRPr="000661C7" w:rsidRDefault="00F912F3" w:rsidP="0058730F">
            <w:pPr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4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5</w:t>
            </w:r>
            <w:r w:rsidRPr="000661C7">
              <w:rPr>
                <w:rFonts w:eastAsia="方正仿宋简体"/>
                <w:sz w:val="30"/>
                <w:szCs w:val="30"/>
              </w:rPr>
              <w:t>、每一仓单的电解镍，应当是交易所注册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或者指定</w:t>
            </w:r>
            <w:r w:rsidRPr="000661C7">
              <w:rPr>
                <w:rFonts w:eastAsia="方正仿宋简体"/>
                <w:sz w:val="30"/>
                <w:szCs w:val="30"/>
              </w:rPr>
              <w:t>的品牌，附有质量证明书。</w:t>
            </w:r>
          </w:p>
          <w:p w:rsidR="00F912F3" w:rsidRPr="000661C7" w:rsidRDefault="00F912F3" w:rsidP="0058730F">
            <w:pPr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5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6</w:t>
            </w:r>
            <w:r w:rsidRPr="000661C7">
              <w:rPr>
                <w:rFonts w:eastAsia="方正仿宋简体"/>
                <w:sz w:val="30"/>
                <w:szCs w:val="30"/>
              </w:rPr>
              <w:t>、仓单应当由交易所指定交割仓库按规定验收合格后出具。</w:t>
            </w:r>
          </w:p>
        </w:tc>
      </w:tr>
      <w:tr w:rsidR="00F912F3" w:rsidRPr="000661C7" w:rsidTr="0058730F">
        <w:trPr>
          <w:trHeight w:val="135"/>
        </w:trPr>
        <w:tc>
          <w:tcPr>
            <w:tcW w:w="71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F912F3" w:rsidRPr="000661C7" w:rsidRDefault="00F912F3" w:rsidP="0058730F">
            <w:pPr>
              <w:spacing w:line="520" w:lineRule="exact"/>
              <w:rPr>
                <w:rFonts w:eastAsia="方正仿宋简体"/>
                <w:b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sz w:val="30"/>
                <w:szCs w:val="30"/>
              </w:rPr>
              <w:lastRenderedPageBreak/>
              <w:t>三、交易所认可的生产企业和注册品牌</w:t>
            </w:r>
          </w:p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用于实物交割的电解镍，应当是交易所注册的品牌。具体的注册品牌和升贴水标准，由交易所另行规定并公告。</w:t>
            </w:r>
          </w:p>
          <w:p w:rsidR="00F912F3" w:rsidRPr="000661C7" w:rsidRDefault="00F912F3" w:rsidP="0058730F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694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F912F3" w:rsidRPr="000661C7" w:rsidRDefault="00F912F3" w:rsidP="0058730F">
            <w:pPr>
              <w:rPr>
                <w:rFonts w:eastAsia="方正仿宋简体"/>
                <w:b/>
                <w:color w:val="FF0000"/>
                <w:sz w:val="30"/>
                <w:szCs w:val="30"/>
                <w:shd w:val="pct15" w:color="auto" w:fill="FFFFFF"/>
              </w:rPr>
            </w:pPr>
            <w:r w:rsidRPr="000661C7">
              <w:rPr>
                <w:rFonts w:eastAsia="方正仿宋简体"/>
                <w:b/>
                <w:sz w:val="30"/>
                <w:szCs w:val="30"/>
              </w:rPr>
              <w:t>三、交易所认可的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生产企业</w:t>
            </w:r>
            <w:r w:rsidRPr="000661C7">
              <w:rPr>
                <w:rFonts w:eastAsia="方正仿宋简体"/>
                <w:b/>
                <w:dstrike/>
                <w:sz w:val="30"/>
                <w:szCs w:val="30"/>
              </w:rPr>
              <w:t>和</w:t>
            </w:r>
            <w:r w:rsidRPr="000661C7">
              <w:rPr>
                <w:rFonts w:eastAsia="方正仿宋简体"/>
                <w:b/>
                <w:sz w:val="30"/>
                <w:szCs w:val="30"/>
              </w:rPr>
              <w:t>注册品牌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和指定品牌</w:t>
            </w:r>
          </w:p>
          <w:p w:rsidR="00F912F3" w:rsidRPr="000661C7" w:rsidRDefault="00F912F3" w:rsidP="0058730F">
            <w:pPr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sz w:val="30"/>
                <w:szCs w:val="30"/>
              </w:rPr>
              <w:t>用于实物交割的电解镍，应当是交易所注册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的品牌或者认可</w:t>
            </w:r>
            <w:r w:rsidRPr="000661C7">
              <w:rPr>
                <w:rFonts w:eastAsia="方正仿宋简体"/>
                <w:sz w:val="30"/>
                <w:szCs w:val="30"/>
              </w:rPr>
              <w:t>的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指定</w:t>
            </w:r>
            <w:r w:rsidRPr="000661C7">
              <w:rPr>
                <w:rFonts w:eastAsia="方正仿宋简体"/>
                <w:sz w:val="30"/>
                <w:szCs w:val="30"/>
              </w:rPr>
              <w:t>品牌。具体的注册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或者指定</w:t>
            </w:r>
            <w:r w:rsidRPr="000661C7">
              <w:rPr>
                <w:rFonts w:eastAsia="方正仿宋简体"/>
                <w:sz w:val="30"/>
                <w:szCs w:val="30"/>
              </w:rPr>
              <w:t>品牌和升贴水标准，由交易所另行规定并公告。</w:t>
            </w:r>
          </w:p>
        </w:tc>
      </w:tr>
    </w:tbl>
    <w:p w:rsidR="00F912F3" w:rsidRPr="000661C7" w:rsidRDefault="00F912F3" w:rsidP="00F912F3"/>
    <w:p w:rsidR="00F912F3" w:rsidRPr="000661C7" w:rsidRDefault="00F912F3" w:rsidP="00F912F3"/>
    <w:p w:rsidR="00F912F3" w:rsidRPr="000661C7" w:rsidRDefault="00F912F3" w:rsidP="00F912F3">
      <w:pPr>
        <w:jc w:val="left"/>
        <w:rPr>
          <w:rFonts w:eastAsia="方正仿宋简体"/>
          <w:sz w:val="28"/>
          <w:szCs w:val="28"/>
        </w:rPr>
      </w:pPr>
    </w:p>
    <w:p w:rsidR="00F912F3" w:rsidRPr="000661C7" w:rsidRDefault="00F912F3" w:rsidP="00F912F3">
      <w:pPr>
        <w:keepNext/>
        <w:keepLines/>
        <w:spacing w:before="340" w:after="330" w:line="578" w:lineRule="auto"/>
        <w:ind w:firstLineChars="700" w:firstLine="2108"/>
        <w:outlineLvl w:val="0"/>
        <w:rPr>
          <w:rFonts w:eastAsia="方正仿宋简体"/>
          <w:b/>
          <w:bCs/>
          <w:kern w:val="44"/>
          <w:sz w:val="30"/>
          <w:szCs w:val="30"/>
          <w:lang w:val="x-none" w:eastAsia="x-none"/>
        </w:rPr>
      </w:pPr>
      <w:r w:rsidRPr="000661C7">
        <w:rPr>
          <w:rFonts w:eastAsia="方正仿宋简体"/>
          <w:b/>
          <w:bCs/>
          <w:kern w:val="44"/>
          <w:sz w:val="30"/>
          <w:szCs w:val="30"/>
          <w:lang w:val="x-none" w:eastAsia="x-none"/>
        </w:rPr>
        <w:lastRenderedPageBreak/>
        <w:t xml:space="preserve">     </w:t>
      </w:r>
      <w:r w:rsidRPr="000661C7">
        <w:rPr>
          <w:rFonts w:eastAsia="方正大标宋简体"/>
          <w:bCs/>
          <w:kern w:val="44"/>
          <w:sz w:val="42"/>
          <w:szCs w:val="42"/>
          <w:lang w:val="x-none" w:eastAsia="x-none"/>
        </w:rPr>
        <w:t>《上海期货交易所交割细则》修订对照表</w:t>
      </w:r>
    </w:p>
    <w:p w:rsidR="00F912F3" w:rsidRPr="000661C7" w:rsidRDefault="00F912F3" w:rsidP="00F912F3">
      <w:pPr>
        <w:rPr>
          <w:rFonts w:eastAsia="方正仿宋简体"/>
          <w:b/>
          <w:szCs w:val="21"/>
          <w:shd w:val="clear" w:color="auto" w:fill="FF0000"/>
        </w:rPr>
      </w:pPr>
      <w:r w:rsidRPr="000661C7">
        <w:rPr>
          <w:rFonts w:eastAsia="方正仿宋简体"/>
          <w:sz w:val="28"/>
          <w:szCs w:val="28"/>
        </w:rPr>
        <w:t>注：灰色底纹加删除线表示删除内容，红色字体加粗表示新增内容</w:t>
      </w:r>
    </w:p>
    <w:tbl>
      <w:tblPr>
        <w:tblpPr w:leftFromText="180" w:rightFromText="180" w:vertAnchor="text" w:tblpXSpec="center" w:tblpY="1"/>
        <w:tblOverlap w:val="never"/>
        <w:tblW w:w="1388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7008"/>
        <w:gridCol w:w="6874"/>
      </w:tblGrid>
      <w:tr w:rsidR="00F912F3" w:rsidRPr="000661C7" w:rsidTr="0058730F">
        <w:trPr>
          <w:trHeight w:val="135"/>
        </w:trPr>
        <w:tc>
          <w:tcPr>
            <w:tcW w:w="7008" w:type="dxa"/>
            <w:shd w:val="clear" w:color="auto" w:fill="4BACC6"/>
          </w:tcPr>
          <w:p w:rsidR="00F912F3" w:rsidRPr="000661C7" w:rsidRDefault="00F912F3" w:rsidP="0058730F">
            <w:pPr>
              <w:tabs>
                <w:tab w:val="left" w:pos="5277"/>
              </w:tabs>
              <w:spacing w:line="480" w:lineRule="exact"/>
              <w:jc w:val="center"/>
              <w:rPr>
                <w:rFonts w:eastAsia="方正仿宋简体"/>
                <w:bCs/>
                <w:sz w:val="28"/>
                <w:szCs w:val="28"/>
                <w:shd w:val="clear" w:color="auto" w:fill="FF0000"/>
              </w:rPr>
            </w:pPr>
            <w:r w:rsidRPr="000661C7">
              <w:rPr>
                <w:rFonts w:eastAsia="方正仿宋简体"/>
                <w:b/>
                <w:bCs/>
                <w:color w:val="FFFFFF"/>
                <w:sz w:val="28"/>
                <w:szCs w:val="28"/>
              </w:rPr>
              <w:t>现行版本</w:t>
            </w:r>
          </w:p>
        </w:tc>
        <w:tc>
          <w:tcPr>
            <w:tcW w:w="6874" w:type="dxa"/>
            <w:shd w:val="clear" w:color="auto" w:fill="4BACC6"/>
          </w:tcPr>
          <w:p w:rsidR="00F912F3" w:rsidRPr="000661C7" w:rsidRDefault="00F912F3" w:rsidP="0058730F">
            <w:pPr>
              <w:tabs>
                <w:tab w:val="left" w:pos="210"/>
                <w:tab w:val="center" w:pos="2869"/>
              </w:tabs>
              <w:spacing w:line="480" w:lineRule="exact"/>
              <w:jc w:val="left"/>
              <w:rPr>
                <w:rFonts w:eastAsia="方正仿宋简体"/>
                <w:b/>
                <w:bCs/>
                <w:color w:val="FFFFFF"/>
                <w:sz w:val="28"/>
                <w:szCs w:val="28"/>
              </w:rPr>
            </w:pPr>
            <w:r w:rsidRPr="000661C7">
              <w:rPr>
                <w:rFonts w:eastAsia="方正仿宋简体"/>
                <w:b/>
                <w:bCs/>
                <w:color w:val="FFFFFF"/>
                <w:sz w:val="28"/>
                <w:szCs w:val="28"/>
              </w:rPr>
              <w:tab/>
            </w:r>
            <w:r w:rsidRPr="000661C7">
              <w:rPr>
                <w:rFonts w:eastAsia="方正仿宋简体"/>
                <w:b/>
                <w:bCs/>
                <w:color w:val="FFFFFF"/>
                <w:sz w:val="28"/>
                <w:szCs w:val="28"/>
              </w:rPr>
              <w:tab/>
            </w:r>
            <w:r w:rsidRPr="000661C7">
              <w:rPr>
                <w:rFonts w:eastAsia="方正仿宋简体"/>
                <w:b/>
                <w:bCs/>
                <w:color w:val="FFFFFF"/>
                <w:sz w:val="28"/>
                <w:szCs w:val="28"/>
              </w:rPr>
              <w:t>修订版本</w:t>
            </w:r>
          </w:p>
        </w:tc>
      </w:tr>
      <w:tr w:rsidR="00F912F3" w:rsidRPr="000661C7" w:rsidTr="0058730F">
        <w:trPr>
          <w:trHeight w:val="135"/>
        </w:trPr>
        <w:tc>
          <w:tcPr>
            <w:tcW w:w="7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403" w:lineRule="atLeast"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第五十条</w:t>
            </w:r>
            <w:r w:rsidRPr="000661C7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0661C7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交割商品</w:t>
            </w:r>
          </w:p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403" w:lineRule="atLeast"/>
              <w:jc w:val="left"/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sz w:val="30"/>
                <w:szCs w:val="30"/>
              </w:rPr>
              <w:t>应当是在本交易所注册的生产企业生产的注册品牌商品。</w:t>
            </w:r>
          </w:p>
          <w:p w:rsidR="00F912F3" w:rsidRPr="000661C7" w:rsidRDefault="00F912F3" w:rsidP="0058730F">
            <w:pPr>
              <w:spacing w:line="600" w:lineRule="exact"/>
              <w:rPr>
                <w:rFonts w:eastAsia="方正仿宋简体"/>
                <w:color w:val="000000"/>
                <w:sz w:val="30"/>
                <w:szCs w:val="30"/>
              </w:rPr>
            </w:pPr>
          </w:p>
        </w:tc>
        <w:tc>
          <w:tcPr>
            <w:tcW w:w="687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F912F3" w:rsidRPr="000661C7" w:rsidRDefault="00F912F3" w:rsidP="0058730F">
            <w:pPr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sz w:val="30"/>
                <w:szCs w:val="30"/>
              </w:rPr>
              <w:t>第五十条</w:t>
            </w:r>
            <w:r w:rsidRPr="000661C7">
              <w:rPr>
                <w:rFonts w:eastAsia="方正仿宋简体"/>
                <w:sz w:val="30"/>
                <w:szCs w:val="30"/>
              </w:rPr>
              <w:t xml:space="preserve"> </w:t>
            </w:r>
            <w:r w:rsidRPr="000661C7">
              <w:rPr>
                <w:rFonts w:eastAsia="方正仿宋简体"/>
                <w:sz w:val="30"/>
                <w:szCs w:val="30"/>
              </w:rPr>
              <w:t>交割商品</w:t>
            </w:r>
          </w:p>
          <w:p w:rsidR="00F912F3" w:rsidRPr="000661C7" w:rsidRDefault="00F912F3" w:rsidP="0058730F">
            <w:pPr>
              <w:ind w:firstLineChars="200" w:firstLine="600"/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sz w:val="30"/>
                <w:szCs w:val="30"/>
              </w:rPr>
              <w:t>应当是在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本</w:t>
            </w:r>
            <w:r w:rsidRPr="000661C7">
              <w:rPr>
                <w:rFonts w:eastAsia="方正仿宋简体"/>
                <w:sz w:val="30"/>
                <w:szCs w:val="30"/>
              </w:rPr>
              <w:t>交易所注册的生产企业生产的注册品牌商品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或者交易所认可的生产企业生产的指定品牌商品</w:t>
            </w:r>
            <w:r w:rsidRPr="000661C7">
              <w:rPr>
                <w:rFonts w:eastAsia="方正仿宋简体"/>
                <w:sz w:val="30"/>
                <w:szCs w:val="30"/>
              </w:rPr>
              <w:t>。</w:t>
            </w:r>
          </w:p>
        </w:tc>
      </w:tr>
      <w:tr w:rsidR="00F912F3" w:rsidRPr="000661C7" w:rsidTr="0058730F">
        <w:trPr>
          <w:trHeight w:val="135"/>
        </w:trPr>
        <w:tc>
          <w:tcPr>
            <w:tcW w:w="7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第五十一条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交割商品的包装</w:t>
            </w:r>
          </w:p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（一）每一交割单位的电解镍应当是同一生产企业生产、同一牌号、同一注册品牌、同一质量品级、同一块形、捆重近似的商品组成。注册生产企业自行选定注册产品捆重，但要利于组手，每捆包装采用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30-32*0.9-1.0mm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表面作防锈处理的钢带井字形捆扎（或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lastRenderedPageBreak/>
              <w:t>者坚固程度相当的钢带捆扎方式），捆扎应当坚固，同时标有醒目的、不易脱落的产品标识。</w:t>
            </w:r>
          </w:p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color w:val="000000"/>
                <w:sz w:val="30"/>
                <w:szCs w:val="30"/>
              </w:rPr>
              <w:t>（二）到库商品中，遇有包装钢带断裂或严重锈蚀的捆件及散块商品，应当重新组合，用规定的钢带捆扎紧固，方可用于交割。包装费用由货主承担。</w:t>
            </w:r>
          </w:p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7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F912F3" w:rsidRPr="000661C7" w:rsidRDefault="00F912F3" w:rsidP="0058730F">
            <w:pPr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sz w:val="30"/>
                <w:szCs w:val="30"/>
              </w:rPr>
              <w:lastRenderedPageBreak/>
              <w:t>第五十一条</w:t>
            </w:r>
            <w:r w:rsidRPr="000661C7">
              <w:rPr>
                <w:rFonts w:eastAsia="方正仿宋简体"/>
                <w:sz w:val="30"/>
                <w:szCs w:val="30"/>
              </w:rPr>
              <w:t xml:space="preserve"> </w:t>
            </w:r>
            <w:r w:rsidRPr="000661C7">
              <w:rPr>
                <w:rFonts w:eastAsia="方正仿宋简体"/>
                <w:sz w:val="30"/>
                <w:szCs w:val="30"/>
              </w:rPr>
              <w:t>交割商品的包装</w:t>
            </w:r>
          </w:p>
          <w:p w:rsidR="00F912F3" w:rsidRPr="000661C7" w:rsidRDefault="00F912F3" w:rsidP="0058730F">
            <w:pPr>
              <w:ind w:firstLineChars="200" w:firstLine="602"/>
              <w:rPr>
                <w:rFonts w:eastAsia="方正仿宋简体"/>
                <w:b/>
                <w:color w:val="FF0000"/>
                <w:sz w:val="30"/>
                <w:szCs w:val="30"/>
                <w:shd w:val="pct15" w:color="auto" w:fill="FFFFFF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（一）镍板（整板）</w:t>
            </w:r>
          </w:p>
          <w:p w:rsidR="00F912F3" w:rsidRPr="000661C7" w:rsidRDefault="00F912F3" w:rsidP="0058730F">
            <w:pPr>
              <w:ind w:firstLineChars="200" w:firstLine="602"/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1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、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（一）</w:t>
            </w:r>
            <w:r w:rsidRPr="000661C7">
              <w:rPr>
                <w:rFonts w:eastAsia="方正仿宋简体"/>
                <w:sz w:val="30"/>
                <w:szCs w:val="30"/>
              </w:rPr>
              <w:t>每一交割单位的电解镍应当是同一生产企业生产、同一牌号、同一注册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或者指定</w:t>
            </w:r>
            <w:r w:rsidRPr="000661C7">
              <w:rPr>
                <w:rFonts w:eastAsia="方正仿宋简体"/>
                <w:sz w:val="30"/>
                <w:szCs w:val="30"/>
              </w:rPr>
              <w:t>品牌、同一质量品级、同一块形、捆重近似的商品组成。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注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lastRenderedPageBreak/>
              <w:t>册</w:t>
            </w:r>
            <w:r w:rsidRPr="000661C7">
              <w:rPr>
                <w:rFonts w:eastAsia="方正仿宋简体"/>
                <w:sz w:val="30"/>
                <w:szCs w:val="30"/>
              </w:rPr>
              <w:t>生产企业自行选定注册产品捆重，但要利于组手，每捆包装采用</w:t>
            </w:r>
            <w:r w:rsidRPr="000661C7">
              <w:rPr>
                <w:rFonts w:eastAsia="方正仿宋简体"/>
                <w:sz w:val="30"/>
                <w:szCs w:val="30"/>
              </w:rPr>
              <w:t>30-32*0.9-1.0mm</w:t>
            </w:r>
            <w:r w:rsidRPr="000661C7">
              <w:rPr>
                <w:rFonts w:eastAsia="方正仿宋简体"/>
                <w:sz w:val="30"/>
                <w:szCs w:val="30"/>
              </w:rPr>
              <w:t>表面作防锈处理的钢带井字形捆扎（或者坚固程度相当的钢带捆扎方式），捆扎应当坚固，同时标有醒目的、不易脱落的产品标识。</w:t>
            </w:r>
          </w:p>
          <w:p w:rsidR="00F912F3" w:rsidRPr="000661C7" w:rsidRDefault="00F912F3" w:rsidP="0058730F">
            <w:pPr>
              <w:ind w:firstLineChars="200" w:firstLine="602"/>
              <w:rPr>
                <w:rFonts w:eastAsia="方正仿宋简体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2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、</w:t>
            </w:r>
            <w:r w:rsidRPr="000661C7">
              <w:rPr>
                <w:rFonts w:eastAsia="方正仿宋简体"/>
                <w:dstrike/>
                <w:sz w:val="30"/>
                <w:szCs w:val="30"/>
                <w:shd w:val="pct15" w:color="auto" w:fill="FFFFFF"/>
              </w:rPr>
              <w:t>（二）</w:t>
            </w:r>
            <w:r w:rsidRPr="000661C7">
              <w:rPr>
                <w:rFonts w:eastAsia="方正仿宋简体"/>
                <w:sz w:val="30"/>
                <w:szCs w:val="30"/>
              </w:rPr>
              <w:t>到库商品中，遇有包装钢带断裂或严重锈蚀的捆件及散块商品，应当重新组合，用规定的钢带捆扎紧固，方可用于交割。包装费用由货主承担。</w:t>
            </w:r>
          </w:p>
          <w:p w:rsidR="00F912F3" w:rsidRPr="000661C7" w:rsidRDefault="00F912F3" w:rsidP="0058730F">
            <w:pPr>
              <w:ind w:firstLineChars="200" w:firstLine="602"/>
              <w:rPr>
                <w:rFonts w:eastAsia="方正仿宋简体"/>
                <w:b/>
                <w:color w:val="FF0000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（二）镍豆</w:t>
            </w:r>
          </w:p>
          <w:p w:rsidR="00F912F3" w:rsidRPr="000661C7" w:rsidRDefault="00F912F3" w:rsidP="0058730F">
            <w:pPr>
              <w:ind w:firstLineChars="200" w:firstLine="602"/>
              <w:rPr>
                <w:rFonts w:eastAsia="方正仿宋简体"/>
                <w:b/>
                <w:color w:val="FF0000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1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、每一交割单位的电解镍应当是同一生产企业生产、同一牌号、同一注册或者指定品牌、同一质量品级的商品组成。包装可选用袋装或桶装，生产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lastRenderedPageBreak/>
              <w:t>企业自行选定袋重或者桶重，但要利于组手，同时标有醒目的、不易脱落的产品标识。</w:t>
            </w:r>
          </w:p>
          <w:p w:rsidR="00F912F3" w:rsidRPr="000661C7" w:rsidRDefault="00F912F3" w:rsidP="0058730F">
            <w:pPr>
              <w:ind w:firstLineChars="200" w:firstLine="602"/>
              <w:rPr>
                <w:rFonts w:eastAsia="方正仿宋简体"/>
                <w:b/>
                <w:color w:val="FF0000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2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、到库商品中，遇有包装破损的商品，应当重新包装，包装费用由货主承担。</w:t>
            </w:r>
          </w:p>
          <w:p w:rsidR="00F912F3" w:rsidRPr="000661C7" w:rsidRDefault="00F912F3" w:rsidP="0058730F">
            <w:pPr>
              <w:ind w:firstLineChars="200" w:firstLine="602"/>
              <w:rPr>
                <w:rFonts w:eastAsia="方正仿宋简体"/>
                <w:b/>
                <w:color w:val="FF0000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（三）其他</w:t>
            </w:r>
          </w:p>
          <w:p w:rsidR="00F912F3" w:rsidRPr="000661C7" w:rsidRDefault="00F912F3" w:rsidP="0058730F">
            <w:pPr>
              <w:ind w:firstLineChars="200" w:firstLine="602"/>
              <w:rPr>
                <w:rFonts w:eastAsia="方正仿宋简体"/>
                <w:b/>
                <w:color w:val="FF0000"/>
                <w:sz w:val="30"/>
                <w:szCs w:val="30"/>
                <w:shd w:val="pct15" w:color="auto" w:fill="FFFFFF"/>
              </w:rPr>
            </w:pP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由交易所另行公告。</w:t>
            </w:r>
          </w:p>
        </w:tc>
      </w:tr>
      <w:tr w:rsidR="00F912F3" w:rsidRPr="000661C7" w:rsidTr="0058730F">
        <w:trPr>
          <w:trHeight w:val="135"/>
        </w:trPr>
        <w:tc>
          <w:tcPr>
            <w:tcW w:w="70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F912F3" w:rsidRPr="000661C7" w:rsidRDefault="00F912F3" w:rsidP="0058730F">
            <w:pPr>
              <w:autoSpaceDE w:val="0"/>
              <w:autoSpaceDN w:val="0"/>
              <w:adjustRightInd w:val="0"/>
              <w:spacing w:line="52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000000"/>
                <w:sz w:val="30"/>
                <w:szCs w:val="30"/>
              </w:rPr>
              <w:lastRenderedPageBreak/>
              <w:t>第一百六十条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 xml:space="preserve"> 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本办法自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2019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年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28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687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F912F3" w:rsidRPr="000661C7" w:rsidRDefault="00F912F3" w:rsidP="0058730F">
            <w:pPr>
              <w:spacing w:line="60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 w:rsidRPr="000661C7">
              <w:rPr>
                <w:rFonts w:eastAsia="方正仿宋简体"/>
                <w:b/>
                <w:color w:val="000000"/>
                <w:sz w:val="30"/>
                <w:szCs w:val="30"/>
              </w:rPr>
              <w:t>第一百六十条</w:t>
            </w:r>
            <w:r w:rsidRPr="000661C7">
              <w:rPr>
                <w:rFonts w:eastAsia="方正仿宋简体"/>
                <w:color w:val="000000"/>
                <w:sz w:val="30"/>
                <w:szCs w:val="30"/>
              </w:rPr>
              <w:t xml:space="preserve"> 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本办法自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2020</w:t>
            </w:r>
            <w:r w:rsidRPr="000661C7">
              <w:rPr>
                <w:rFonts w:eastAsia="方正仿宋简体"/>
                <w:dstrike/>
                <w:color w:val="000000"/>
                <w:sz w:val="30"/>
                <w:szCs w:val="30"/>
                <w:shd w:val="pct15" w:color="auto" w:fill="FFFFFF"/>
              </w:rPr>
              <w:t>2019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年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10</w:t>
            </w:r>
            <w:r w:rsidRPr="000661C7">
              <w:rPr>
                <w:rFonts w:eastAsia="方正仿宋简体"/>
                <w:dstrike/>
                <w:color w:val="000000"/>
                <w:sz w:val="30"/>
                <w:szCs w:val="30"/>
                <w:shd w:val="pct15" w:color="auto" w:fill="FFFFFF"/>
              </w:rPr>
              <w:t>10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  <w:r w:rsidRPr="000661C7">
              <w:rPr>
                <w:rFonts w:eastAsia="方正仿宋简体"/>
                <w:b/>
                <w:color w:val="FF0000"/>
                <w:sz w:val="30"/>
                <w:szCs w:val="30"/>
              </w:rPr>
              <w:t>16</w:t>
            </w:r>
            <w:r w:rsidRPr="000661C7">
              <w:rPr>
                <w:rFonts w:eastAsia="方正仿宋简体"/>
                <w:dstrike/>
                <w:color w:val="000000"/>
                <w:sz w:val="30"/>
                <w:szCs w:val="30"/>
                <w:shd w:val="pct15" w:color="auto" w:fill="FFFFFF"/>
              </w:rPr>
              <w:t>28</w:t>
            </w:r>
            <w:r w:rsidRPr="000661C7">
              <w:rPr>
                <w:rFonts w:eastAsia="方正仿宋简体"/>
                <w:color w:val="000000"/>
                <w:kern w:val="0"/>
                <w:sz w:val="30"/>
                <w:szCs w:val="30"/>
              </w:rPr>
              <w:t>日起实施。</w:t>
            </w:r>
          </w:p>
        </w:tc>
      </w:tr>
    </w:tbl>
    <w:p w:rsidR="00F912F3" w:rsidRPr="000661C7" w:rsidRDefault="00F912F3" w:rsidP="00F912F3">
      <w:pPr>
        <w:autoSpaceDE w:val="0"/>
        <w:autoSpaceDN w:val="0"/>
        <w:adjustRightInd w:val="0"/>
        <w:spacing w:line="240" w:lineRule="atLeast"/>
        <w:ind w:firstLineChars="2350" w:firstLine="5311"/>
        <w:rPr>
          <w:rFonts w:eastAsia="仿宋_GB2312"/>
          <w:color w:val="000000"/>
          <w:spacing w:val="8"/>
        </w:rPr>
      </w:pPr>
    </w:p>
    <w:p w:rsidR="00850BD0" w:rsidRPr="00F912F3" w:rsidRDefault="00850BD0" w:rsidP="00F912F3">
      <w:bookmarkStart w:id="0" w:name="_GoBack"/>
      <w:bookmarkEnd w:id="0"/>
    </w:p>
    <w:sectPr w:rsidR="00850BD0" w:rsidRPr="00F912F3" w:rsidSect="00F912F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6BF" w:rsidRDefault="00B426BF" w:rsidP="00CA0596">
      <w:r>
        <w:separator/>
      </w:r>
    </w:p>
  </w:endnote>
  <w:endnote w:type="continuationSeparator" w:id="0">
    <w:p w:rsidR="00B426BF" w:rsidRDefault="00B426BF" w:rsidP="00CA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Hv">
    <w:altName w:val="BatangCh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k">
    <w:altName w:val="BatangCh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96" w:rsidRDefault="00CA05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6BF" w:rsidRDefault="00B426BF" w:rsidP="00CA0596">
      <w:r>
        <w:separator/>
      </w:r>
    </w:p>
  </w:footnote>
  <w:footnote w:type="continuationSeparator" w:id="0">
    <w:p w:rsidR="00B426BF" w:rsidRDefault="00B426BF" w:rsidP="00CA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D4972A"/>
    <w:multiLevelType w:val="singleLevel"/>
    <w:tmpl w:val="88D4972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1EE4F30"/>
    <w:multiLevelType w:val="singleLevel"/>
    <w:tmpl w:val="D1EE4F30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FFFFFF7C"/>
    <w:multiLevelType w:val="singleLevel"/>
    <w:tmpl w:val="96A6DAB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F0C40E0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7B8629F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60CAB9F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BB16AF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7CCAEAE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241C91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21CCD1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CD9C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1" w15:restartNumberingAfterBreak="0">
    <w:nsid w:val="07F60EA3"/>
    <w:multiLevelType w:val="hybridMultilevel"/>
    <w:tmpl w:val="CF52F39E"/>
    <w:lvl w:ilvl="0" w:tplc="2B4A0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AAF52FF"/>
    <w:multiLevelType w:val="hybridMultilevel"/>
    <w:tmpl w:val="EFCAC7C4"/>
    <w:lvl w:ilvl="0" w:tplc="ECECD06A">
      <w:start w:val="1"/>
      <w:numFmt w:val="japaneseCounting"/>
      <w:lvlText w:val="第%1章"/>
      <w:lvlJc w:val="left"/>
      <w:pPr>
        <w:tabs>
          <w:tab w:val="num" w:pos="4150"/>
        </w:tabs>
        <w:ind w:left="415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70"/>
        </w:tabs>
        <w:ind w:left="33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0"/>
        </w:tabs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0"/>
        </w:tabs>
        <w:ind w:left="42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630"/>
        </w:tabs>
        <w:ind w:left="46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890"/>
        </w:tabs>
        <w:ind w:left="58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420"/>
      </w:pPr>
    </w:lvl>
  </w:abstractNum>
  <w:abstractNum w:abstractNumId="13" w15:restartNumberingAfterBreak="0">
    <w:nsid w:val="26DB696C"/>
    <w:multiLevelType w:val="hybridMultilevel"/>
    <w:tmpl w:val="E000EA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F86C05"/>
    <w:multiLevelType w:val="hybridMultilevel"/>
    <w:tmpl w:val="B71AFEB4"/>
    <w:lvl w:ilvl="0" w:tplc="A612A5BA">
      <w:start w:val="1"/>
      <w:numFmt w:val="decimal"/>
      <w:pStyle w:val="HPTableTitle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316B4B39"/>
    <w:multiLevelType w:val="singleLevel"/>
    <w:tmpl w:val="316B4B39"/>
    <w:lvl w:ilvl="0">
      <w:start w:val="27"/>
      <w:numFmt w:val="decimal"/>
      <w:suff w:val="nothing"/>
      <w:lvlText w:val="%1、"/>
      <w:lvlJc w:val="left"/>
    </w:lvl>
  </w:abstractNum>
  <w:abstractNum w:abstractNumId="16" w15:restartNumberingAfterBreak="0">
    <w:nsid w:val="36411784"/>
    <w:multiLevelType w:val="multilevel"/>
    <w:tmpl w:val="3D3A6CC8"/>
    <w:lvl w:ilvl="0">
      <w:start w:val="1"/>
      <w:numFmt w:val="decimal"/>
      <w:lvlRestart w:val="0"/>
      <w:pStyle w:val="MD1L2"/>
      <w:suff w:val="nothing"/>
      <w:lvlText w:val="ARTICLE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decimal"/>
      <w:pStyle w:val="MD1L3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lowerLetter"/>
      <w:pStyle w:val="MD1L4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lowerRoman"/>
      <w:pStyle w:val="MD1L5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upperLetter"/>
      <w:pStyle w:val="MD1L6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5">
      <w:start w:val="1"/>
      <w:numFmt w:val="decimal"/>
      <w:pStyle w:val="MD1L7"/>
      <w:lvlText w:val="%6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6">
      <w:start w:val="1"/>
      <w:numFmt w:val="lowerLetter"/>
      <w:pStyle w:val="MD1L8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7">
      <w:start w:val="1"/>
      <w:numFmt w:val="lowerRoman"/>
      <w:pStyle w:val="MD1L9"/>
      <w:lvlText w:val="%8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8">
      <w:start w:val="1"/>
      <w:numFmt w:val="upperLetter"/>
      <w:pStyle w:val="google-src-text1"/>
      <w:lvlText w:val="%9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</w:abstractNum>
  <w:abstractNum w:abstractNumId="17" w15:restartNumberingAfterBreak="0">
    <w:nsid w:val="37DE7D02"/>
    <w:multiLevelType w:val="singleLevel"/>
    <w:tmpl w:val="37DE7D02"/>
    <w:lvl w:ilvl="0">
      <w:start w:val="12"/>
      <w:numFmt w:val="decimal"/>
      <w:suff w:val="nothing"/>
      <w:lvlText w:val="%1、"/>
      <w:lvlJc w:val="left"/>
    </w:lvl>
  </w:abstractNum>
  <w:abstractNum w:abstractNumId="18" w15:restartNumberingAfterBreak="0">
    <w:nsid w:val="3E81184C"/>
    <w:multiLevelType w:val="hybridMultilevel"/>
    <w:tmpl w:val="4BE4C47C"/>
    <w:lvl w:ilvl="0" w:tplc="AEC68DF4">
      <w:start w:val="1"/>
      <w:numFmt w:val="japaneseCounting"/>
      <w:lvlText w:val="第%1章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EAC7CD6"/>
    <w:multiLevelType w:val="hybridMultilevel"/>
    <w:tmpl w:val="F0C69B74"/>
    <w:lvl w:ilvl="0" w:tplc="91DAF19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41DF4608"/>
    <w:multiLevelType w:val="multilevel"/>
    <w:tmpl w:val="BBECE4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CM104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42091FEC"/>
    <w:multiLevelType w:val="hybridMultilevel"/>
    <w:tmpl w:val="CF163830"/>
    <w:lvl w:ilvl="0" w:tplc="0E7288BE">
      <w:start w:val="1"/>
      <w:numFmt w:val="chineseCountingThousand"/>
      <w:lvlText w:val="第%1条"/>
      <w:lvlJc w:val="center"/>
      <w:pPr>
        <w:tabs>
          <w:tab w:val="num" w:pos="1302"/>
        </w:tabs>
        <w:ind w:left="1234" w:hanging="666"/>
      </w:pPr>
      <w:rPr>
        <w:rFonts w:ascii="仿宋_GB2312" w:eastAsia="仿宋_GB2312" w:hAnsi="仿宋" w:cs="Times New Roman" w:hint="eastAsia"/>
        <w:b/>
        <w:i w:val="0"/>
        <w:sz w:val="32"/>
        <w:szCs w:val="32"/>
        <w:lang w:val="en-US"/>
      </w:rPr>
    </w:lvl>
    <w:lvl w:ilvl="1" w:tplc="04090019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22" w15:restartNumberingAfterBreak="0">
    <w:nsid w:val="463350DD"/>
    <w:multiLevelType w:val="multilevel"/>
    <w:tmpl w:val="CDEA3282"/>
    <w:lvl w:ilvl="0">
      <w:start w:val="1"/>
      <w:numFmt w:val="decimal"/>
      <w:pStyle w:val="MMTopic3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a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a0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3557096"/>
    <w:multiLevelType w:val="hybridMultilevel"/>
    <w:tmpl w:val="895E5FE4"/>
    <w:lvl w:ilvl="0" w:tplc="8BCA2EA2">
      <w:start w:val="4"/>
      <w:numFmt w:val="japaneseCounting"/>
      <w:lvlText w:val="第%1章"/>
      <w:lvlJc w:val="left"/>
      <w:pPr>
        <w:ind w:left="229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5" w:hanging="420"/>
      </w:pPr>
    </w:lvl>
    <w:lvl w:ilvl="2" w:tplc="0409001B" w:tentative="1">
      <w:start w:val="1"/>
      <w:numFmt w:val="lowerRoman"/>
      <w:lvlText w:val="%3."/>
      <w:lvlJc w:val="righ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9" w:tentative="1">
      <w:start w:val="1"/>
      <w:numFmt w:val="lowerLetter"/>
      <w:lvlText w:val="%5)"/>
      <w:lvlJc w:val="left"/>
      <w:pPr>
        <w:ind w:left="3315" w:hanging="420"/>
      </w:pPr>
    </w:lvl>
    <w:lvl w:ilvl="5" w:tplc="0409001B" w:tentative="1">
      <w:start w:val="1"/>
      <w:numFmt w:val="lowerRoman"/>
      <w:lvlText w:val="%6."/>
      <w:lvlJc w:val="righ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9" w:tentative="1">
      <w:start w:val="1"/>
      <w:numFmt w:val="lowerLetter"/>
      <w:lvlText w:val="%8)"/>
      <w:lvlJc w:val="left"/>
      <w:pPr>
        <w:ind w:left="4575" w:hanging="420"/>
      </w:pPr>
    </w:lvl>
    <w:lvl w:ilvl="8" w:tplc="0409001B" w:tentative="1">
      <w:start w:val="1"/>
      <w:numFmt w:val="lowerRoman"/>
      <w:lvlText w:val="%9."/>
      <w:lvlJc w:val="right"/>
      <w:pPr>
        <w:ind w:left="4995" w:hanging="420"/>
      </w:pPr>
    </w:lvl>
  </w:abstractNum>
  <w:abstractNum w:abstractNumId="24" w15:restartNumberingAfterBreak="0">
    <w:nsid w:val="64AA1BDC"/>
    <w:multiLevelType w:val="hybridMultilevel"/>
    <w:tmpl w:val="B17213A0"/>
    <w:lvl w:ilvl="0" w:tplc="E39EBD2C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6B2BB8"/>
    <w:multiLevelType w:val="hybridMultilevel"/>
    <w:tmpl w:val="ACF0174A"/>
    <w:lvl w:ilvl="0" w:tplc="94808E2C">
      <w:start w:val="1"/>
      <w:numFmt w:val="japaneseCounting"/>
      <w:lvlText w:val="第%1章"/>
      <w:lvlJc w:val="left"/>
      <w:pPr>
        <w:tabs>
          <w:tab w:val="num" w:pos="1981"/>
        </w:tabs>
        <w:ind w:left="1981" w:hanging="12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1"/>
        </w:tabs>
        <w:ind w:left="156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1"/>
        </w:tabs>
        <w:ind w:left="282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1"/>
        </w:tabs>
        <w:ind w:left="324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1"/>
        </w:tabs>
        <w:ind w:left="408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1"/>
        </w:tabs>
        <w:ind w:left="4501" w:hanging="420"/>
      </w:pPr>
    </w:lvl>
  </w:abstractNum>
  <w:abstractNum w:abstractNumId="26" w15:restartNumberingAfterBreak="0">
    <w:nsid w:val="6AFF7C1C"/>
    <w:multiLevelType w:val="hybridMultilevel"/>
    <w:tmpl w:val="A53C71BA"/>
    <w:lvl w:ilvl="0" w:tplc="8E32972A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E83CD7"/>
    <w:multiLevelType w:val="hybridMultilevel"/>
    <w:tmpl w:val="787CD3A8"/>
    <w:lvl w:ilvl="0" w:tplc="BEB4AA20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5E7345"/>
    <w:multiLevelType w:val="hybridMultilevel"/>
    <w:tmpl w:val="B01EF416"/>
    <w:lvl w:ilvl="0" w:tplc="BEC41EFA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3B35F1C"/>
    <w:multiLevelType w:val="hybridMultilevel"/>
    <w:tmpl w:val="827A011C"/>
    <w:lvl w:ilvl="0" w:tplc="167AB1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6B66E07"/>
    <w:multiLevelType w:val="hybridMultilevel"/>
    <w:tmpl w:val="2FB23322"/>
    <w:lvl w:ilvl="0" w:tplc="BEB4AA20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1E211A"/>
    <w:multiLevelType w:val="hybridMultilevel"/>
    <w:tmpl w:val="2ED86480"/>
    <w:lvl w:ilvl="0" w:tplc="B80647D6">
      <w:start w:val="1"/>
      <w:numFmt w:val="japaneseCounting"/>
      <w:lvlText w:val="第%1节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3B604D"/>
    <w:multiLevelType w:val="hybridMultilevel"/>
    <w:tmpl w:val="7B86559A"/>
    <w:lvl w:ilvl="0" w:tplc="6BE236CC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3" w15:restartNumberingAfterBreak="0">
    <w:nsid w:val="7B776098"/>
    <w:multiLevelType w:val="multilevel"/>
    <w:tmpl w:val="290C24CA"/>
    <w:lvl w:ilvl="0">
      <w:start w:val="1"/>
      <w:numFmt w:val="decimal"/>
      <w:pStyle w:val="StandardNumber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9D1164"/>
    <w:multiLevelType w:val="hybridMultilevel"/>
    <w:tmpl w:val="09625444"/>
    <w:lvl w:ilvl="0" w:tplc="76B45ED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BD85E0C"/>
    <w:multiLevelType w:val="hybridMultilevel"/>
    <w:tmpl w:val="41C815AE"/>
    <w:lvl w:ilvl="0" w:tplc="0096E47C">
      <w:start w:val="1"/>
      <w:numFmt w:val="chineseCountingThousand"/>
      <w:lvlText w:val="第%1条"/>
      <w:lvlJc w:val="center"/>
      <w:pPr>
        <w:tabs>
          <w:tab w:val="num" w:pos="1302"/>
        </w:tabs>
        <w:ind w:left="1234" w:hanging="666"/>
      </w:pPr>
      <w:rPr>
        <w:rFonts w:ascii="仿宋" w:eastAsia="仿宋" w:hAnsi="仿宋" w:cs="Times New Roman" w:hint="default"/>
        <w:b/>
        <w:i w:val="0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36" w15:restartNumberingAfterBreak="0">
    <w:nsid w:val="7F163D6D"/>
    <w:multiLevelType w:val="hybridMultilevel"/>
    <w:tmpl w:val="C8D65ED2"/>
    <w:lvl w:ilvl="0" w:tplc="05E0A79E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0"/>
  </w:num>
  <w:num w:numId="2">
    <w:abstractNumId w:val="33"/>
  </w:num>
  <w:num w:numId="3">
    <w:abstractNumId w:val="20"/>
  </w:num>
  <w:num w:numId="4">
    <w:abstractNumId w:val="16"/>
  </w:num>
  <w:num w:numId="5">
    <w:abstractNumId w:val="14"/>
  </w:num>
  <w:num w:numId="6">
    <w:abstractNumId w:val="27"/>
  </w:num>
  <w:num w:numId="7">
    <w:abstractNumId w:val="22"/>
  </w:num>
  <w:num w:numId="8">
    <w:abstractNumId w:val="0"/>
  </w:num>
  <w:num w:numId="9">
    <w:abstractNumId w:val="1"/>
  </w:num>
  <w:num w:numId="10">
    <w:abstractNumId w:val="17"/>
  </w:num>
  <w:num w:numId="11">
    <w:abstractNumId w:val="15"/>
  </w:num>
  <w:num w:numId="12">
    <w:abstractNumId w:val="25"/>
  </w:num>
  <w:num w:numId="13">
    <w:abstractNumId w:val="13"/>
  </w:num>
  <w:num w:numId="14">
    <w:abstractNumId w:val="31"/>
  </w:num>
  <w:num w:numId="15">
    <w:abstractNumId w:val="12"/>
  </w:num>
  <w:num w:numId="16">
    <w:abstractNumId w:val="10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8"/>
  </w:num>
  <w:num w:numId="28">
    <w:abstractNumId w:val="28"/>
  </w:num>
  <w:num w:numId="29">
    <w:abstractNumId w:val="23"/>
  </w:num>
  <w:num w:numId="30">
    <w:abstractNumId w:val="26"/>
  </w:num>
  <w:num w:numId="31">
    <w:abstractNumId w:val="29"/>
  </w:num>
  <w:num w:numId="32">
    <w:abstractNumId w:val="34"/>
  </w:num>
  <w:num w:numId="33">
    <w:abstractNumId w:val="11"/>
  </w:num>
  <w:num w:numId="34">
    <w:abstractNumId w:val="35"/>
  </w:num>
  <w:num w:numId="35">
    <w:abstractNumId w:val="21"/>
  </w:num>
  <w:num w:numId="36">
    <w:abstractNumId w:val="3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96"/>
    <w:rsid w:val="00850BD0"/>
    <w:rsid w:val="00A042EA"/>
    <w:rsid w:val="00B426BF"/>
    <w:rsid w:val="00CA0596"/>
    <w:rsid w:val="00F9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6B3E9-9816-4502-ADEA-FF277F6F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0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1"/>
    <w:next w:val="a1"/>
    <w:link w:val="1Char"/>
    <w:qFormat/>
    <w:rsid w:val="00CA05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1"/>
    <w:next w:val="a1"/>
    <w:link w:val="2Char"/>
    <w:qFormat/>
    <w:rsid w:val="00CA0596"/>
    <w:pPr>
      <w:keepNext/>
      <w:keepLines/>
      <w:tabs>
        <w:tab w:val="num" w:pos="576"/>
      </w:tabs>
      <w:spacing w:before="260" w:after="260" w:line="416" w:lineRule="auto"/>
      <w:ind w:left="576" w:hanging="576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1"/>
    <w:next w:val="a1"/>
    <w:link w:val="3Char"/>
    <w:qFormat/>
    <w:rsid w:val="00CA0596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b/>
      <w:bCs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1"/>
    <w:next w:val="a1"/>
    <w:link w:val="4Char"/>
    <w:qFormat/>
    <w:rsid w:val="00CA0596"/>
    <w:pPr>
      <w:keepNext/>
      <w:keepLines/>
      <w:tabs>
        <w:tab w:val="num" w:pos="864"/>
      </w:tabs>
      <w:spacing w:before="280" w:after="290" w:line="376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1"/>
    <w:next w:val="a1"/>
    <w:link w:val="5Char"/>
    <w:qFormat/>
    <w:rsid w:val="00CA0596"/>
    <w:pPr>
      <w:keepNext/>
      <w:keepLines/>
      <w:tabs>
        <w:tab w:val="num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1"/>
    <w:next w:val="a1"/>
    <w:link w:val="6Char"/>
    <w:qFormat/>
    <w:rsid w:val="00CA0596"/>
    <w:pPr>
      <w:keepNext/>
      <w:keepLines/>
      <w:tabs>
        <w:tab w:val="num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aliases w:val="H TIMES1,1.标题 6,PIM 7,不用,正文七级标题,letter list,Legal Level 1.1.,rp_Heading 7,Appendix Level 1,L7,H7,L1 Heading 7,h7,st,SDL title"/>
    <w:basedOn w:val="a1"/>
    <w:next w:val="a1"/>
    <w:link w:val="7Char"/>
    <w:qFormat/>
    <w:rsid w:val="00CA0596"/>
    <w:pPr>
      <w:keepNext/>
      <w:keepLines/>
      <w:tabs>
        <w:tab w:val="num" w:pos="1896"/>
      </w:tabs>
      <w:spacing w:before="240" w:after="64" w:line="320" w:lineRule="auto"/>
      <w:ind w:left="1896" w:hanging="1296"/>
      <w:outlineLvl w:val="6"/>
    </w:pPr>
    <w:rPr>
      <w:b/>
      <w:bCs/>
      <w:sz w:val="24"/>
    </w:rPr>
  </w:style>
  <w:style w:type="paragraph" w:styleId="8">
    <w:name w:val="heading 8"/>
    <w:aliases w:val="不用8,正文八级标题,Legal Level 1.1.1.,注意框体,rp_Heading 8,H8,L1 Heading 8,Annex,ft,figure title,Center Bold,标题6"/>
    <w:basedOn w:val="a1"/>
    <w:next w:val="a1"/>
    <w:link w:val="8Char"/>
    <w:autoRedefine/>
    <w:qFormat/>
    <w:rsid w:val="00CA0596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黑体" w:eastAsia="黑体" w:hAnsi="Arial"/>
      <w:kern w:val="24"/>
      <w:sz w:val="24"/>
    </w:rPr>
  </w:style>
  <w:style w:type="paragraph" w:styleId="9">
    <w:name w:val="heading 9"/>
    <w:aliases w:val="PIM 9,App Heading,不用9,正文九级标题,三级标题,Legal Level 1.1.1.1.,huh,rp_Heading 9,Doc Ref,Appendix,H9,tt,table title,标题 45,Figure Heading,FH"/>
    <w:basedOn w:val="a1"/>
    <w:next w:val="a1"/>
    <w:link w:val="9Char"/>
    <w:qFormat/>
    <w:rsid w:val="00CA0596"/>
    <w:pPr>
      <w:keepNext/>
      <w:keepLines/>
      <w:tabs>
        <w:tab w:val="num" w:pos="1584"/>
      </w:tabs>
      <w:autoSpaceDE w:val="0"/>
      <w:autoSpaceDN w:val="0"/>
      <w:adjustRightInd w:val="0"/>
      <w:spacing w:before="240" w:after="64" w:line="320" w:lineRule="auto"/>
      <w:ind w:left="1584" w:hanging="1584"/>
      <w:textAlignment w:val="baseline"/>
      <w:outlineLvl w:val="8"/>
    </w:pPr>
    <w:rPr>
      <w:rFonts w:ascii="Arial" w:eastAsia="黑体" w:hAnsi="Arial"/>
      <w:kern w:val="0"/>
      <w:sz w:val="24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H1 Char1,h1 Char1,Level 1 Topic Heading Char,H11 Char1,H12 Char1,H111 Char1,H13 Char1,H112 Char1,Heading 0 Char1,Level 1 Head Char,PIM 1 Char,Section Head Char1,l1 Char1,1st level Char1,H14 Char,H15 Char,H16 Char,H17 Char,LN Char,章节 Char"/>
    <w:basedOn w:val="a2"/>
    <w:link w:val="1"/>
    <w:rsid w:val="00CA059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2 Char1,Heading 2 Hidden Char,Heading 2 CCBS Char,heading 2 Char1,第一章 标题 2 Char,（一） Char,PIM2 Char,H2 Char1,Titre3 Char,HD2 Char,sect 1.2 Char,H21 Char1,sect 1.21 Char,H22 Char1,sect 1.22 Char,H211 Char,sect 1.211 Char,H23 Char1,H212 Char"/>
    <w:basedOn w:val="a2"/>
    <w:link w:val="2"/>
    <w:rsid w:val="00CA0596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evel 3 Head Char,h3 Char,l3 Char,CT Char,Heading 3 - old Char,Fab-3 Char,level_3 Char,PIM 3 Char,sect1.2.3 Char,prop3 Char,3heading Char,heading 3 Char,Heading 31 Char,1.1.1 Heading 3 Char,3rd level Char,Bold Head Char,bh Char"/>
    <w:basedOn w:val="a2"/>
    <w:link w:val="3"/>
    <w:rsid w:val="00CA059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H4 Char,Fab-4 Char,T5 Char,h4 Char,4heading Char,PIM 4 Char,Ref Heading 1 Char,rh1 Char,Heading sql Char,sect 1.2.3.4 Char,bullet Char,bl Char,bb Char,I4 Char,l4 Char,list 4 Char,mh1l Char,Module heading 1 large (18 points) Char,Head 4 Char"/>
    <w:basedOn w:val="a2"/>
    <w:link w:val="4"/>
    <w:rsid w:val="00CA0596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basedOn w:val="a2"/>
    <w:link w:val="5"/>
    <w:rsid w:val="00CA0596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BOD 4 Char,H6 Char,h6 Char,h61 Char,heading 61 Char,PIM 6 Char,H61 Char,H62 Char,H611 Char,H63 Char,H612 Char,H64 Char,H613 Char,H65 Char,H614 Char,H66 Char,H615 Char,H67 Char,H616 Char,H68 Char,H617 Char,H69 Char,H618 Char,H610 Char,H619 Char"/>
    <w:basedOn w:val="a2"/>
    <w:link w:val="6"/>
    <w:rsid w:val="00CA059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H TIMES1 Char,1.标题 6 Char,PIM 7 Char,不用 Char,正文七级标题 Char,letter list Char,Legal Level 1.1. Char,rp_Heading 7 Char,Appendix Level 1 Char,L7 Char,H7 Char,L1 Heading 7 Char,h7 Char,st Char,SDL title Char"/>
    <w:basedOn w:val="a2"/>
    <w:link w:val="7"/>
    <w:rsid w:val="00CA059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不用8 Char,正文八级标题 Char,Legal Level 1.1.1. Char,注意框体 Char,rp_Heading 8 Char,H8 Char,L1 Heading 8 Char,Annex Char,ft Char,figure title Char,Center Bold Char,标题6 Char"/>
    <w:basedOn w:val="a2"/>
    <w:link w:val="8"/>
    <w:rsid w:val="00CA0596"/>
    <w:rPr>
      <w:rFonts w:ascii="黑体" w:eastAsia="黑体" w:hAnsi="Arial" w:cs="Times New Roman"/>
      <w:kern w:val="24"/>
      <w:sz w:val="24"/>
      <w:szCs w:val="24"/>
    </w:rPr>
  </w:style>
  <w:style w:type="character" w:customStyle="1" w:styleId="9Char">
    <w:name w:val="标题 9 Char"/>
    <w:aliases w:val="PIM 9 Char,App Heading Char,不用9 Char,正文九级标题 Char,三级标题 Char,Legal Level 1.1.1.1. Char,huh Char,rp_Heading 9 Char,Doc Ref Char,Appendix Char,H9 Char,tt Char,table title Char,标题 45 Char,Figure Heading Char,FH Char"/>
    <w:basedOn w:val="a2"/>
    <w:link w:val="9"/>
    <w:rsid w:val="00CA0596"/>
    <w:rPr>
      <w:rFonts w:ascii="Arial" w:eastAsia="黑体" w:hAnsi="Arial" w:cs="Times New Roman"/>
      <w:kern w:val="0"/>
      <w:sz w:val="24"/>
      <w:szCs w:val="21"/>
    </w:rPr>
  </w:style>
  <w:style w:type="paragraph" w:styleId="a5">
    <w:name w:val="Normal (Web)"/>
    <w:basedOn w:val="a1"/>
    <w:rsid w:val="00CA0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M11">
    <w:name w:val="CM11"/>
    <w:basedOn w:val="a1"/>
    <w:next w:val="a1"/>
    <w:rsid w:val="00CA0596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</w:rPr>
  </w:style>
  <w:style w:type="paragraph" w:styleId="a6">
    <w:name w:val="Body Text Indent"/>
    <w:basedOn w:val="a1"/>
    <w:link w:val="Char"/>
    <w:rsid w:val="00CA0596"/>
    <w:pPr>
      <w:spacing w:line="580" w:lineRule="exact"/>
      <w:ind w:firstLine="660"/>
    </w:pPr>
    <w:rPr>
      <w:rFonts w:ascii="仿宋_GB2312" w:eastAsia="仿宋_GB2312"/>
      <w:sz w:val="32"/>
      <w:lang w:val="x-none" w:eastAsia="x-none"/>
    </w:rPr>
  </w:style>
  <w:style w:type="character" w:customStyle="1" w:styleId="Char">
    <w:name w:val="正文文本缩进 Char"/>
    <w:basedOn w:val="a2"/>
    <w:link w:val="a6"/>
    <w:rsid w:val="00CA0596"/>
    <w:rPr>
      <w:rFonts w:ascii="仿宋_GB2312" w:eastAsia="仿宋_GB2312" w:hAnsi="Times New Roman" w:cs="Times New Roman"/>
      <w:sz w:val="32"/>
      <w:szCs w:val="24"/>
      <w:lang w:val="x-none" w:eastAsia="x-none"/>
    </w:rPr>
  </w:style>
  <w:style w:type="paragraph" w:styleId="a7">
    <w:name w:val="Body Text"/>
    <w:basedOn w:val="a1"/>
    <w:link w:val="Char0"/>
    <w:qFormat/>
    <w:rsid w:val="00CA0596"/>
    <w:pPr>
      <w:spacing w:after="120"/>
    </w:pPr>
  </w:style>
  <w:style w:type="character" w:customStyle="1" w:styleId="Char0">
    <w:name w:val="正文文本 Char"/>
    <w:basedOn w:val="a2"/>
    <w:link w:val="a7"/>
    <w:rsid w:val="00CA0596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CA0596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25">
    <w:name w:val="CM25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98">
    <w:name w:val="CM98"/>
    <w:basedOn w:val="a1"/>
    <w:next w:val="a1"/>
    <w:rsid w:val="00CA0596"/>
    <w:pPr>
      <w:autoSpaceDE w:val="0"/>
      <w:autoSpaceDN w:val="0"/>
      <w:adjustRightInd w:val="0"/>
      <w:spacing w:after="303"/>
      <w:jc w:val="left"/>
    </w:pPr>
    <w:rPr>
      <w:rFonts w:ascii="FZDaBiaoSong-B06S" w:eastAsia="FZDaBiaoSong-B06S"/>
      <w:kern w:val="0"/>
      <w:sz w:val="24"/>
    </w:rPr>
  </w:style>
  <w:style w:type="character" w:styleId="a8">
    <w:name w:val="page number"/>
    <w:basedOn w:val="a2"/>
    <w:rsid w:val="00CA0596"/>
  </w:style>
  <w:style w:type="paragraph" w:styleId="a9">
    <w:name w:val="header"/>
    <w:basedOn w:val="a1"/>
    <w:link w:val="Char1"/>
    <w:rsid w:val="00CA0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9"/>
    <w:rsid w:val="00CA0596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1"/>
    <w:link w:val="Char2"/>
    <w:uiPriority w:val="99"/>
    <w:rsid w:val="00CA0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a"/>
    <w:uiPriority w:val="99"/>
    <w:rsid w:val="00CA0596"/>
    <w:rPr>
      <w:rFonts w:ascii="Times New Roman" w:eastAsia="宋体" w:hAnsi="Times New Roman" w:cs="Times New Roman"/>
      <w:sz w:val="18"/>
      <w:szCs w:val="18"/>
    </w:rPr>
  </w:style>
  <w:style w:type="paragraph" w:customStyle="1" w:styleId="Char3">
    <w:name w:val=" Char"/>
    <w:basedOn w:val="a1"/>
    <w:rsid w:val="00CA0596"/>
    <w:rPr>
      <w:rFonts w:ascii="Tahoma" w:hAnsi="Tahoma"/>
      <w:sz w:val="24"/>
      <w:szCs w:val="20"/>
    </w:rPr>
  </w:style>
  <w:style w:type="paragraph" w:customStyle="1" w:styleId="CM103">
    <w:name w:val="CM103"/>
    <w:basedOn w:val="Default"/>
    <w:next w:val="Default"/>
    <w:rsid w:val="00CA0596"/>
    <w:pPr>
      <w:spacing w:after="1143"/>
    </w:pPr>
    <w:rPr>
      <w:rFonts w:cs="Times New Roman"/>
      <w:color w:val="auto"/>
    </w:rPr>
  </w:style>
  <w:style w:type="paragraph" w:styleId="20">
    <w:name w:val="Body Text Indent 2"/>
    <w:basedOn w:val="a1"/>
    <w:link w:val="2Char0"/>
    <w:rsid w:val="00CA0596"/>
    <w:pPr>
      <w:spacing w:line="500" w:lineRule="exact"/>
      <w:ind w:firstLineChars="200" w:firstLine="640"/>
    </w:pPr>
    <w:rPr>
      <w:rFonts w:ascii="仿宋_GB2312" w:eastAsia="仿宋_GB2312" w:hAnsi="宋体"/>
      <w:sz w:val="32"/>
    </w:rPr>
  </w:style>
  <w:style w:type="character" w:customStyle="1" w:styleId="2Char0">
    <w:name w:val="正文文本缩进 2 Char"/>
    <w:basedOn w:val="a2"/>
    <w:link w:val="20"/>
    <w:rsid w:val="00CA0596"/>
    <w:rPr>
      <w:rFonts w:ascii="仿宋_GB2312" w:eastAsia="仿宋_GB2312" w:hAnsi="宋体" w:cs="Times New Roman"/>
      <w:sz w:val="32"/>
      <w:szCs w:val="24"/>
    </w:rPr>
  </w:style>
  <w:style w:type="character" w:styleId="ab">
    <w:name w:val="Hyperlink"/>
    <w:uiPriority w:val="99"/>
    <w:rsid w:val="00CA0596"/>
    <w:rPr>
      <w:color w:val="0000FF"/>
      <w:u w:val="single"/>
    </w:rPr>
  </w:style>
  <w:style w:type="character" w:styleId="ac">
    <w:name w:val="FollowedHyperlink"/>
    <w:uiPriority w:val="99"/>
    <w:rsid w:val="00CA0596"/>
    <w:rPr>
      <w:color w:val="800080"/>
      <w:u w:val="single"/>
    </w:rPr>
  </w:style>
  <w:style w:type="table" w:styleId="ad">
    <w:name w:val="Table Grid"/>
    <w:basedOn w:val="a3"/>
    <w:rsid w:val="00CA05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3"/>
    <w:rsid w:val="00CA05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1"/>
    <w:next w:val="a1"/>
    <w:link w:val="Char4"/>
    <w:rsid w:val="00CA0596"/>
    <w:pPr>
      <w:ind w:leftChars="2500" w:left="100"/>
    </w:pPr>
    <w:rPr>
      <w:lang w:val="x-none" w:eastAsia="x-none"/>
    </w:rPr>
  </w:style>
  <w:style w:type="character" w:customStyle="1" w:styleId="Char4">
    <w:name w:val="日期 Char"/>
    <w:basedOn w:val="a2"/>
    <w:link w:val="ae"/>
    <w:rsid w:val="00CA0596"/>
    <w:rPr>
      <w:rFonts w:ascii="Times New Roman" w:eastAsia="宋体" w:hAnsi="Times New Roman" w:cs="Times New Roman"/>
      <w:szCs w:val="24"/>
      <w:lang w:val="x-none" w:eastAsia="x-none"/>
    </w:rPr>
  </w:style>
  <w:style w:type="paragraph" w:styleId="af">
    <w:name w:val="Title"/>
    <w:basedOn w:val="a1"/>
    <w:link w:val="Char5"/>
    <w:qFormat/>
    <w:rsid w:val="00CA0596"/>
    <w:pPr>
      <w:wordWrap w:val="0"/>
      <w:jc w:val="center"/>
    </w:pPr>
    <w:rPr>
      <w:rFonts w:eastAsia="BatangChe"/>
      <w:sz w:val="40"/>
      <w:szCs w:val="20"/>
      <w:lang w:eastAsia="ko-KR"/>
    </w:rPr>
  </w:style>
  <w:style w:type="character" w:customStyle="1" w:styleId="Char5">
    <w:name w:val="标题 Char"/>
    <w:basedOn w:val="a2"/>
    <w:link w:val="af"/>
    <w:rsid w:val="00CA0596"/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grame">
    <w:name w:val="grame"/>
    <w:basedOn w:val="a2"/>
    <w:rsid w:val="00CA0596"/>
  </w:style>
  <w:style w:type="paragraph" w:styleId="af0">
    <w:name w:val="Plain Text"/>
    <w:basedOn w:val="a1"/>
    <w:link w:val="Char6"/>
    <w:rsid w:val="00CA0596"/>
    <w:rPr>
      <w:rFonts w:ascii="宋体" w:hAnsi="Courier New"/>
      <w:szCs w:val="21"/>
      <w:lang w:val="x-none" w:eastAsia="x-none"/>
    </w:rPr>
  </w:style>
  <w:style w:type="character" w:customStyle="1" w:styleId="Char6">
    <w:name w:val="纯文本 Char"/>
    <w:basedOn w:val="a2"/>
    <w:link w:val="af0"/>
    <w:rsid w:val="00CA0596"/>
    <w:rPr>
      <w:rFonts w:ascii="宋体" w:eastAsia="宋体" w:hAnsi="Courier New" w:cs="Times New Roman"/>
      <w:szCs w:val="21"/>
      <w:lang w:val="x-none" w:eastAsia="x-none"/>
    </w:rPr>
  </w:style>
  <w:style w:type="paragraph" w:styleId="af1">
    <w:name w:val="Normal Indent"/>
    <w:aliases w:val="表正文,正文非缩进,特点,ALT+Z,正文缩进William,水上软件,段1,正文双线,正文（图说明文字居中）,正文不缩进,特点 Char,上海中望标准正文（首行缩进两字）,四号,正文缩进1,bt,正文（首行缩进两字）,正文对齐,Normal Indent Char,Normal Indent Char1 Char,Normal Indent Char Char Char,Normal Indent Char1 Char Char Char,???,?????,??,正文缩进陈木华,缩进,首"/>
    <w:basedOn w:val="a1"/>
    <w:link w:val="Char7"/>
    <w:rsid w:val="00CA0596"/>
    <w:pPr>
      <w:ind w:firstLineChars="200" w:firstLine="420"/>
    </w:pPr>
  </w:style>
  <w:style w:type="character" w:customStyle="1" w:styleId="Char7">
    <w:name w:val="正文缩进 Char"/>
    <w:aliases w:val="表正文 Char1,正文非缩进 Char1,特点 Char1,ALT+Z Char1,正文缩进William Char,水上软件 Char,段1 Char1,正文双线 Char,正文（图说明文字居中） Char,正文不缩进 Char1,特点 Char Char,上海中望标准正文（首行缩进两字） Char,四号 Char1,正文缩进1 Char,bt Char,正文（首行缩进两字） Char1,正文对齐 Char1,Normal Indent Char Char1,??? Char1"/>
    <w:link w:val="af1"/>
    <w:rsid w:val="00CA0596"/>
    <w:rPr>
      <w:rFonts w:ascii="Times New Roman" w:eastAsia="宋体" w:hAnsi="Times New Roman" w:cs="Times New Roman"/>
      <w:szCs w:val="24"/>
    </w:rPr>
  </w:style>
  <w:style w:type="character" w:customStyle="1" w:styleId="f1">
    <w:name w:val="f1"/>
    <w:rsid w:val="00CA0596"/>
    <w:rPr>
      <w:rFonts w:ascii="黑体" w:eastAsia="黑体" w:hint="eastAsia"/>
      <w:color w:val="000000"/>
      <w:sz w:val="24"/>
      <w:szCs w:val="24"/>
    </w:rPr>
  </w:style>
  <w:style w:type="character" w:styleId="af2">
    <w:name w:val="Strong"/>
    <w:qFormat/>
    <w:rsid w:val="00CA0596"/>
    <w:rPr>
      <w:b/>
      <w:bCs/>
    </w:rPr>
  </w:style>
  <w:style w:type="character" w:customStyle="1" w:styleId="text1">
    <w:name w:val="text1"/>
    <w:rsid w:val="00CA0596"/>
    <w:rPr>
      <w:sz w:val="18"/>
      <w:szCs w:val="18"/>
    </w:rPr>
  </w:style>
  <w:style w:type="character" w:customStyle="1" w:styleId="p1">
    <w:name w:val="p1"/>
    <w:basedOn w:val="a2"/>
    <w:rsid w:val="00CA0596"/>
  </w:style>
  <w:style w:type="character" w:customStyle="1" w:styleId="style7">
    <w:name w:val="style7"/>
    <w:basedOn w:val="a2"/>
    <w:rsid w:val="00CA0596"/>
  </w:style>
  <w:style w:type="paragraph" w:styleId="af3">
    <w:name w:val="Body Text First Indent"/>
    <w:basedOn w:val="a7"/>
    <w:link w:val="Char8"/>
    <w:rsid w:val="00CA0596"/>
    <w:pPr>
      <w:ind w:firstLineChars="100" w:firstLine="420"/>
    </w:pPr>
    <w:rPr>
      <w:lang w:val="x-none" w:eastAsia="x-none"/>
    </w:rPr>
  </w:style>
  <w:style w:type="character" w:customStyle="1" w:styleId="Char8">
    <w:name w:val="正文首行缩进 Char"/>
    <w:basedOn w:val="Char0"/>
    <w:link w:val="af3"/>
    <w:rsid w:val="00CA0596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StandardNumbering">
    <w:name w:val="Standard Numbering"/>
    <w:basedOn w:val="a1"/>
    <w:rsid w:val="00CA0596"/>
    <w:pPr>
      <w:widowControl/>
      <w:numPr>
        <w:numId w:val="2"/>
      </w:numPr>
      <w:spacing w:after="400"/>
      <w:jc w:val="left"/>
    </w:pPr>
    <w:rPr>
      <w:rFonts w:ascii="Arial" w:eastAsia="Batang" w:hAnsi="Arial"/>
      <w:kern w:val="0"/>
      <w:sz w:val="24"/>
      <w:szCs w:val="20"/>
      <w:lang w:val="en-GB" w:eastAsia="en-US"/>
    </w:rPr>
  </w:style>
  <w:style w:type="character" w:customStyle="1" w:styleId="color07">
    <w:name w:val="color07"/>
    <w:basedOn w:val="a2"/>
    <w:rsid w:val="00CA0596"/>
  </w:style>
  <w:style w:type="paragraph" w:customStyle="1" w:styleId="af4">
    <w:name w:val="表格用"/>
    <w:basedOn w:val="a1"/>
    <w:next w:val="a1"/>
    <w:rsid w:val="00CA0596"/>
    <w:rPr>
      <w:sz w:val="24"/>
      <w:szCs w:val="20"/>
    </w:rPr>
  </w:style>
  <w:style w:type="paragraph" w:customStyle="1" w:styleId="xl22">
    <w:name w:val="xl22"/>
    <w:basedOn w:val="a1"/>
    <w:rsid w:val="00CA05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hint="eastAsia"/>
      <w:kern w:val="0"/>
      <w:szCs w:val="21"/>
    </w:rPr>
  </w:style>
  <w:style w:type="paragraph" w:styleId="af5">
    <w:name w:val="Salutation"/>
    <w:basedOn w:val="a1"/>
    <w:next w:val="a1"/>
    <w:link w:val="Char9"/>
    <w:rsid w:val="00CA0596"/>
  </w:style>
  <w:style w:type="character" w:customStyle="1" w:styleId="Char9">
    <w:name w:val="称呼 Char"/>
    <w:basedOn w:val="a2"/>
    <w:link w:val="af5"/>
    <w:rsid w:val="00CA0596"/>
    <w:rPr>
      <w:rFonts w:ascii="Times New Roman" w:eastAsia="宋体" w:hAnsi="Times New Roman" w:cs="Times New Roman"/>
      <w:szCs w:val="24"/>
    </w:rPr>
  </w:style>
  <w:style w:type="paragraph" w:customStyle="1" w:styleId="CharCharCharChar">
    <w:name w:val=" Char Char Char Char"/>
    <w:basedOn w:val="a1"/>
    <w:rsid w:val="00CA0596"/>
    <w:rPr>
      <w:rFonts w:ascii="Tahoma" w:hAnsi="Tahoma"/>
      <w:sz w:val="24"/>
      <w:szCs w:val="20"/>
    </w:rPr>
  </w:style>
  <w:style w:type="paragraph" w:customStyle="1" w:styleId="Chara">
    <w:name w:val="Char"/>
    <w:basedOn w:val="a1"/>
    <w:rsid w:val="00CA0596"/>
    <w:rPr>
      <w:rFonts w:ascii="Tahoma" w:hAnsi="Tahoma"/>
      <w:sz w:val="24"/>
      <w:szCs w:val="20"/>
    </w:rPr>
  </w:style>
  <w:style w:type="character" w:customStyle="1" w:styleId="new-content">
    <w:name w:val="new-content"/>
    <w:basedOn w:val="a2"/>
    <w:rsid w:val="00CA0596"/>
  </w:style>
  <w:style w:type="table" w:styleId="21">
    <w:name w:val="Table Classic 2"/>
    <w:basedOn w:val="a3"/>
    <w:rsid w:val="00CA05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0">
    <w:name w:val="标题4"/>
    <w:basedOn w:val="4"/>
    <w:rsid w:val="00CA0596"/>
    <w:pPr>
      <w:numPr>
        <w:ilvl w:val="2"/>
        <w:numId w:val="3"/>
      </w:numPr>
    </w:pPr>
    <w:rPr>
      <w:rFonts w:ascii="仿宋_GB2312" w:eastAsia="仿宋_GB2312" w:hAnsi="仿宋_GB2312"/>
      <w:bCs w:val="0"/>
    </w:rPr>
  </w:style>
  <w:style w:type="paragraph" w:customStyle="1" w:styleId="CM104">
    <w:name w:val="CM104"/>
    <w:basedOn w:val="Default"/>
    <w:next w:val="Default"/>
    <w:rsid w:val="00CA0596"/>
    <w:pPr>
      <w:numPr>
        <w:ilvl w:val="2"/>
        <w:numId w:val="3"/>
      </w:numPr>
      <w:tabs>
        <w:tab w:val="clear" w:pos="709"/>
      </w:tabs>
      <w:spacing w:after="493"/>
      <w:ind w:left="0" w:firstLine="0"/>
    </w:pPr>
    <w:rPr>
      <w:color w:val="auto"/>
    </w:rPr>
  </w:style>
  <w:style w:type="paragraph" w:customStyle="1" w:styleId="CM97">
    <w:name w:val="CM97"/>
    <w:basedOn w:val="Default"/>
    <w:next w:val="Default"/>
    <w:rsid w:val="00CA0596"/>
    <w:pPr>
      <w:spacing w:after="133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rsid w:val="00CA0596"/>
    <w:pPr>
      <w:spacing w:after="81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CA0596"/>
    <w:rPr>
      <w:color w:val="auto"/>
    </w:rPr>
  </w:style>
  <w:style w:type="paragraph" w:customStyle="1" w:styleId="CM28">
    <w:name w:val="CM28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62">
    <w:name w:val="CM62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">
    <w:name w:val="CM1"/>
    <w:basedOn w:val="a1"/>
    <w:next w:val="a1"/>
    <w:rsid w:val="00CA0596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</w:rPr>
  </w:style>
  <w:style w:type="paragraph" w:styleId="30">
    <w:name w:val="Body Text Indent 3"/>
    <w:basedOn w:val="a1"/>
    <w:link w:val="3Char0"/>
    <w:rsid w:val="00CA0596"/>
    <w:pPr>
      <w:numPr>
        <w:numId w:val="4"/>
      </w:numPr>
      <w:tabs>
        <w:tab w:val="clear" w:pos="0"/>
      </w:tabs>
      <w:spacing w:after="120"/>
      <w:ind w:leftChars="200" w:left="420"/>
    </w:pPr>
    <w:rPr>
      <w:sz w:val="16"/>
      <w:szCs w:val="16"/>
      <w:lang w:val="x-none" w:eastAsia="x-none"/>
    </w:rPr>
  </w:style>
  <w:style w:type="character" w:customStyle="1" w:styleId="3Char0">
    <w:name w:val="正文文本缩进 3 Char"/>
    <w:basedOn w:val="a2"/>
    <w:link w:val="30"/>
    <w:rsid w:val="00CA0596"/>
    <w:rPr>
      <w:rFonts w:ascii="Times New Roman" w:eastAsia="宋体" w:hAnsi="Times New Roman" w:cs="Times New Roman"/>
      <w:sz w:val="16"/>
      <w:szCs w:val="16"/>
      <w:lang w:val="x-none" w:eastAsia="x-none"/>
    </w:rPr>
  </w:style>
  <w:style w:type="paragraph" w:customStyle="1" w:styleId="MD1L1">
    <w:name w:val="MD1_L1"/>
    <w:basedOn w:val="a1"/>
    <w:next w:val="MD1L2"/>
    <w:rsid w:val="00CA0596"/>
    <w:pPr>
      <w:keepNext/>
      <w:widowControl/>
      <w:numPr>
        <w:ilvl w:val="1"/>
        <w:numId w:val="4"/>
      </w:numPr>
      <w:tabs>
        <w:tab w:val="clear" w:pos="720"/>
        <w:tab w:val="num" w:pos="0"/>
      </w:tabs>
      <w:spacing w:after="240"/>
      <w:jc w:val="center"/>
      <w:outlineLvl w:val="0"/>
    </w:pPr>
    <w:rPr>
      <w:b/>
      <w:kern w:val="0"/>
      <w:sz w:val="24"/>
      <w:szCs w:val="20"/>
      <w:lang w:eastAsia="en-US"/>
    </w:rPr>
  </w:style>
  <w:style w:type="paragraph" w:customStyle="1" w:styleId="MD1L2">
    <w:name w:val="MD1_L2"/>
    <w:basedOn w:val="a1"/>
    <w:rsid w:val="00CA0596"/>
    <w:pPr>
      <w:widowControl/>
      <w:numPr>
        <w:numId w:val="4"/>
      </w:numPr>
      <w:tabs>
        <w:tab w:val="clear" w:pos="0"/>
        <w:tab w:val="num" w:pos="720"/>
      </w:tabs>
      <w:spacing w:after="240"/>
      <w:outlineLvl w:val="1"/>
    </w:pPr>
    <w:rPr>
      <w:kern w:val="0"/>
      <w:sz w:val="24"/>
      <w:szCs w:val="20"/>
      <w:lang w:eastAsia="en-US"/>
    </w:rPr>
  </w:style>
  <w:style w:type="paragraph" w:customStyle="1" w:styleId="MD1L3">
    <w:name w:val="MD1_L3"/>
    <w:basedOn w:val="a1"/>
    <w:rsid w:val="00CA0596"/>
    <w:pPr>
      <w:widowControl/>
      <w:numPr>
        <w:ilvl w:val="1"/>
        <w:numId w:val="4"/>
      </w:numPr>
      <w:tabs>
        <w:tab w:val="clear" w:pos="720"/>
        <w:tab w:val="num" w:pos="1440"/>
      </w:tabs>
      <w:spacing w:after="240"/>
      <w:ind w:left="1440" w:hanging="720"/>
      <w:outlineLvl w:val="2"/>
    </w:pPr>
    <w:rPr>
      <w:kern w:val="0"/>
      <w:sz w:val="24"/>
      <w:szCs w:val="20"/>
      <w:lang w:eastAsia="en-US"/>
    </w:rPr>
  </w:style>
  <w:style w:type="paragraph" w:customStyle="1" w:styleId="MD1L4">
    <w:name w:val="MD1_L4"/>
    <w:basedOn w:val="a1"/>
    <w:rsid w:val="00CA0596"/>
    <w:pPr>
      <w:widowControl/>
      <w:numPr>
        <w:ilvl w:val="2"/>
        <w:numId w:val="4"/>
      </w:numPr>
      <w:tabs>
        <w:tab w:val="clear" w:pos="1440"/>
        <w:tab w:val="num" w:pos="2160"/>
      </w:tabs>
      <w:spacing w:after="240"/>
      <w:ind w:left="2160"/>
      <w:outlineLvl w:val="3"/>
    </w:pPr>
    <w:rPr>
      <w:kern w:val="0"/>
      <w:sz w:val="24"/>
      <w:szCs w:val="20"/>
      <w:lang w:eastAsia="en-US"/>
    </w:rPr>
  </w:style>
  <w:style w:type="paragraph" w:customStyle="1" w:styleId="MD1L5">
    <w:name w:val="MD1_L5"/>
    <w:basedOn w:val="a1"/>
    <w:rsid w:val="00CA0596"/>
    <w:pPr>
      <w:widowControl/>
      <w:numPr>
        <w:ilvl w:val="3"/>
        <w:numId w:val="4"/>
      </w:numPr>
      <w:tabs>
        <w:tab w:val="clear" w:pos="2160"/>
        <w:tab w:val="num" w:pos="2880"/>
      </w:tabs>
      <w:spacing w:after="240"/>
      <w:ind w:left="2880"/>
      <w:outlineLvl w:val="4"/>
    </w:pPr>
    <w:rPr>
      <w:kern w:val="0"/>
      <w:sz w:val="24"/>
      <w:szCs w:val="20"/>
      <w:lang w:eastAsia="en-US"/>
    </w:rPr>
  </w:style>
  <w:style w:type="paragraph" w:customStyle="1" w:styleId="MD1L6">
    <w:name w:val="MD1_L6"/>
    <w:basedOn w:val="a1"/>
    <w:rsid w:val="00CA0596"/>
    <w:pPr>
      <w:widowControl/>
      <w:numPr>
        <w:ilvl w:val="4"/>
        <w:numId w:val="4"/>
      </w:numPr>
      <w:tabs>
        <w:tab w:val="clear" w:pos="2880"/>
        <w:tab w:val="num" w:pos="720"/>
      </w:tabs>
      <w:spacing w:after="240"/>
      <w:ind w:left="0" w:firstLine="0"/>
      <w:outlineLvl w:val="5"/>
    </w:pPr>
    <w:rPr>
      <w:kern w:val="0"/>
      <w:sz w:val="24"/>
      <w:szCs w:val="20"/>
      <w:lang w:eastAsia="en-US"/>
    </w:rPr>
  </w:style>
  <w:style w:type="paragraph" w:customStyle="1" w:styleId="MD1L7">
    <w:name w:val="MD1_L7"/>
    <w:basedOn w:val="a1"/>
    <w:rsid w:val="00CA0596"/>
    <w:pPr>
      <w:widowControl/>
      <w:numPr>
        <w:ilvl w:val="5"/>
        <w:numId w:val="4"/>
      </w:numPr>
      <w:tabs>
        <w:tab w:val="clear" w:pos="720"/>
        <w:tab w:val="num" w:pos="1440"/>
      </w:tabs>
      <w:spacing w:after="240"/>
      <w:ind w:left="1440" w:hanging="720"/>
      <w:outlineLvl w:val="6"/>
    </w:pPr>
    <w:rPr>
      <w:kern w:val="0"/>
      <w:sz w:val="24"/>
      <w:szCs w:val="20"/>
      <w:lang w:eastAsia="en-US"/>
    </w:rPr>
  </w:style>
  <w:style w:type="paragraph" w:customStyle="1" w:styleId="MD1L8">
    <w:name w:val="MD1_L8"/>
    <w:basedOn w:val="a1"/>
    <w:rsid w:val="00CA0596"/>
    <w:pPr>
      <w:widowControl/>
      <w:numPr>
        <w:ilvl w:val="6"/>
        <w:numId w:val="4"/>
      </w:numPr>
      <w:tabs>
        <w:tab w:val="clear" w:pos="1440"/>
        <w:tab w:val="num" w:pos="2160"/>
      </w:tabs>
      <w:spacing w:after="240"/>
      <w:ind w:left="2160"/>
      <w:outlineLvl w:val="7"/>
    </w:pPr>
    <w:rPr>
      <w:kern w:val="0"/>
      <w:sz w:val="24"/>
      <w:szCs w:val="20"/>
      <w:lang w:eastAsia="en-US"/>
    </w:rPr>
  </w:style>
  <w:style w:type="paragraph" w:customStyle="1" w:styleId="MD1L9">
    <w:name w:val="MD1_L9"/>
    <w:basedOn w:val="a1"/>
    <w:rsid w:val="00CA0596"/>
    <w:pPr>
      <w:widowControl/>
      <w:numPr>
        <w:ilvl w:val="7"/>
        <w:numId w:val="4"/>
      </w:numPr>
      <w:tabs>
        <w:tab w:val="clear" w:pos="2160"/>
        <w:tab w:val="num" w:pos="1800"/>
      </w:tabs>
      <w:spacing w:after="240"/>
      <w:ind w:left="1800" w:hanging="1800"/>
      <w:outlineLvl w:val="8"/>
    </w:pPr>
    <w:rPr>
      <w:kern w:val="0"/>
      <w:sz w:val="24"/>
      <w:szCs w:val="20"/>
      <w:lang w:eastAsia="en-US"/>
    </w:rPr>
  </w:style>
  <w:style w:type="character" w:customStyle="1" w:styleId="google-src-text1">
    <w:name w:val="google-src-text1"/>
    <w:rsid w:val="00CA0596"/>
    <w:rPr>
      <w:vanish/>
      <w:webHidden w:val="0"/>
      <w:specVanish w:val="0"/>
    </w:rPr>
  </w:style>
  <w:style w:type="paragraph" w:customStyle="1" w:styleId="af6">
    <w:name w:val="表题"/>
    <w:basedOn w:val="a1"/>
    <w:rsid w:val="00CA0596"/>
    <w:pPr>
      <w:autoSpaceDE w:val="0"/>
      <w:autoSpaceDN w:val="0"/>
      <w:adjustRightInd w:val="0"/>
      <w:spacing w:beforeLines="50" w:before="160"/>
      <w:jc w:val="center"/>
      <w:textAlignment w:val="baseline"/>
    </w:pPr>
    <w:rPr>
      <w:rFonts w:ascii="黑体" w:eastAsia="黑体"/>
      <w:kern w:val="0"/>
      <w:sz w:val="18"/>
      <w:szCs w:val="20"/>
    </w:rPr>
  </w:style>
  <w:style w:type="paragraph" w:customStyle="1" w:styleId="af7">
    <w:name w:val="表文字"/>
    <w:basedOn w:val="af1"/>
    <w:rsid w:val="00CA0596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8">
    <w:name w:val="参考文献"/>
    <w:basedOn w:val="af1"/>
    <w:rsid w:val="00CA0596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9">
    <w:name w:val="公式"/>
    <w:basedOn w:val="af1"/>
    <w:rsid w:val="00CA0596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afa">
    <w:name w:val="图"/>
    <w:basedOn w:val="af1"/>
    <w:autoRedefine/>
    <w:rsid w:val="00CA0596"/>
    <w:pPr>
      <w:autoSpaceDE w:val="0"/>
      <w:autoSpaceDN w:val="0"/>
      <w:spacing w:beforeLines="50" w:before="157"/>
      <w:ind w:firstLineChars="0" w:firstLine="0"/>
      <w:jc w:val="center"/>
    </w:pPr>
    <w:rPr>
      <w:kern w:val="21"/>
      <w:sz w:val="24"/>
    </w:rPr>
  </w:style>
  <w:style w:type="paragraph" w:customStyle="1" w:styleId="afb">
    <w:name w:val="图题"/>
    <w:basedOn w:val="af1"/>
    <w:autoRedefine/>
    <w:rsid w:val="00CA0596"/>
    <w:pPr>
      <w:autoSpaceDE w:val="0"/>
      <w:autoSpaceDN w:val="0"/>
      <w:spacing w:afterLines="50" w:after="157"/>
      <w:ind w:firstLineChars="0" w:firstLine="0"/>
      <w:jc w:val="center"/>
    </w:pPr>
    <w:rPr>
      <w:kern w:val="21"/>
      <w:sz w:val="18"/>
    </w:rPr>
  </w:style>
  <w:style w:type="paragraph" w:customStyle="1" w:styleId="afc">
    <w:name w:val="图注"/>
    <w:basedOn w:val="a1"/>
    <w:rsid w:val="00CA0596"/>
    <w:pPr>
      <w:autoSpaceDE w:val="0"/>
      <w:autoSpaceDN w:val="0"/>
      <w:adjustRightInd w:val="0"/>
      <w:spacing w:afterLines="50" w:after="160"/>
      <w:jc w:val="center"/>
      <w:textAlignment w:val="baseline"/>
    </w:pPr>
    <w:rPr>
      <w:kern w:val="0"/>
      <w:sz w:val="18"/>
      <w:szCs w:val="20"/>
    </w:rPr>
  </w:style>
  <w:style w:type="paragraph" w:customStyle="1" w:styleId="afd">
    <w:name w:val="编号列表"/>
    <w:basedOn w:val="af1"/>
    <w:rsid w:val="00CA0596"/>
    <w:pPr>
      <w:numPr>
        <w:numId w:val="5"/>
      </w:numPr>
      <w:autoSpaceDE w:val="0"/>
      <w:autoSpaceDN w:val="0"/>
      <w:adjustRightInd w:val="0"/>
      <w:spacing w:line="360" w:lineRule="auto"/>
      <w:ind w:firstLineChars="0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afe">
    <w:name w:val="表格文字"/>
    <w:next w:val="a1"/>
    <w:rsid w:val="00CA0596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HPTableTitle">
    <w:name w:val="HP_Table_Title"/>
    <w:basedOn w:val="a1"/>
    <w:next w:val="a1"/>
    <w:rsid w:val="00CA0596"/>
    <w:pPr>
      <w:keepNext/>
      <w:keepLines/>
      <w:widowControl/>
      <w:numPr>
        <w:numId w:val="5"/>
      </w:numPr>
      <w:tabs>
        <w:tab w:val="clear" w:pos="1050"/>
      </w:tabs>
      <w:spacing w:before="240" w:after="60"/>
      <w:ind w:left="0" w:firstLine="0"/>
      <w:jc w:val="left"/>
    </w:pPr>
    <w:rPr>
      <w:rFonts w:ascii="Futura Hv" w:hAnsi="Futura Hv"/>
      <w:kern w:val="0"/>
      <w:sz w:val="18"/>
      <w:szCs w:val="20"/>
      <w:lang w:eastAsia="en-US"/>
    </w:rPr>
  </w:style>
  <w:style w:type="paragraph" w:customStyle="1" w:styleId="TableMedium">
    <w:name w:val="Table_Medium"/>
    <w:basedOn w:val="a1"/>
    <w:rsid w:val="00CA0596"/>
    <w:pPr>
      <w:widowControl/>
      <w:spacing w:before="40" w:after="40"/>
      <w:jc w:val="left"/>
    </w:pPr>
    <w:rPr>
      <w:rFonts w:ascii="Futura Bk" w:hAnsi="Futura Bk"/>
      <w:kern w:val="0"/>
      <w:sz w:val="18"/>
      <w:szCs w:val="20"/>
      <w:lang w:eastAsia="en-US"/>
    </w:rPr>
  </w:style>
  <w:style w:type="paragraph" w:customStyle="1" w:styleId="CharCharChar">
    <w:name w:val=" Char Char Char"/>
    <w:basedOn w:val="a1"/>
    <w:rsid w:val="00CA0596"/>
    <w:rPr>
      <w:rFonts w:ascii="Tahoma" w:hAnsi="Tahoma"/>
      <w:sz w:val="24"/>
      <w:szCs w:val="20"/>
    </w:rPr>
  </w:style>
  <w:style w:type="paragraph" w:customStyle="1" w:styleId="aff">
    <w:name w:val="文档正文"/>
    <w:basedOn w:val="a1"/>
    <w:rsid w:val="00CA0596"/>
    <w:pPr>
      <w:spacing w:line="300" w:lineRule="auto"/>
      <w:ind w:firstLineChars="200" w:firstLine="420"/>
    </w:pPr>
    <w:rPr>
      <w:bCs/>
      <w:szCs w:val="21"/>
    </w:rPr>
  </w:style>
  <w:style w:type="paragraph" w:styleId="22">
    <w:name w:val="List 2"/>
    <w:basedOn w:val="a1"/>
    <w:rsid w:val="00CA0596"/>
    <w:pPr>
      <w:autoSpaceDE w:val="0"/>
      <w:autoSpaceDN w:val="0"/>
      <w:adjustRightInd w:val="0"/>
      <w:ind w:leftChars="200" w:left="100" w:hangingChars="200" w:hanging="200"/>
      <w:textAlignment w:val="baseline"/>
    </w:pPr>
    <w:rPr>
      <w:kern w:val="0"/>
      <w:sz w:val="24"/>
      <w:szCs w:val="20"/>
    </w:rPr>
  </w:style>
  <w:style w:type="paragraph" w:styleId="31">
    <w:name w:val="List 3"/>
    <w:basedOn w:val="a1"/>
    <w:rsid w:val="00CA0596"/>
    <w:pPr>
      <w:autoSpaceDE w:val="0"/>
      <w:autoSpaceDN w:val="0"/>
      <w:adjustRightInd w:val="0"/>
      <w:ind w:leftChars="400" w:left="100" w:hangingChars="200" w:hanging="200"/>
      <w:textAlignment w:val="baseline"/>
    </w:pPr>
    <w:rPr>
      <w:kern w:val="0"/>
      <w:sz w:val="24"/>
      <w:szCs w:val="20"/>
    </w:rPr>
  </w:style>
  <w:style w:type="paragraph" w:styleId="41">
    <w:name w:val="List 4"/>
    <w:basedOn w:val="a1"/>
    <w:rsid w:val="00CA0596"/>
    <w:pPr>
      <w:autoSpaceDE w:val="0"/>
      <w:autoSpaceDN w:val="0"/>
      <w:adjustRightInd w:val="0"/>
      <w:ind w:leftChars="600" w:left="100" w:hangingChars="200" w:hanging="200"/>
      <w:textAlignment w:val="baseline"/>
    </w:pPr>
    <w:rPr>
      <w:kern w:val="0"/>
      <w:sz w:val="24"/>
      <w:szCs w:val="20"/>
    </w:rPr>
  </w:style>
  <w:style w:type="paragraph" w:styleId="50">
    <w:name w:val="List 5"/>
    <w:basedOn w:val="a1"/>
    <w:rsid w:val="00CA0596"/>
    <w:pPr>
      <w:autoSpaceDE w:val="0"/>
      <w:autoSpaceDN w:val="0"/>
      <w:adjustRightInd w:val="0"/>
      <w:ind w:leftChars="800" w:left="100" w:hangingChars="200" w:hanging="200"/>
      <w:textAlignment w:val="baseline"/>
    </w:pPr>
    <w:rPr>
      <w:kern w:val="0"/>
      <w:sz w:val="24"/>
      <w:szCs w:val="20"/>
    </w:rPr>
  </w:style>
  <w:style w:type="paragraph" w:styleId="23">
    <w:name w:val="Body Text First Indent 2"/>
    <w:basedOn w:val="a6"/>
    <w:link w:val="2Char1"/>
    <w:rsid w:val="00CA0596"/>
    <w:pPr>
      <w:autoSpaceDE w:val="0"/>
      <w:autoSpaceDN w:val="0"/>
      <w:adjustRightInd w:val="0"/>
      <w:spacing w:after="120" w:line="240" w:lineRule="auto"/>
      <w:ind w:leftChars="200" w:left="420" w:firstLineChars="200" w:firstLine="420"/>
      <w:textAlignment w:val="baseline"/>
    </w:pPr>
    <w:rPr>
      <w:rFonts w:ascii="Times New Roman" w:eastAsia="宋体"/>
      <w:kern w:val="0"/>
      <w:sz w:val="24"/>
      <w:szCs w:val="20"/>
    </w:rPr>
  </w:style>
  <w:style w:type="character" w:customStyle="1" w:styleId="2Char1">
    <w:name w:val="正文首行缩进 2 Char"/>
    <w:basedOn w:val="Char"/>
    <w:link w:val="23"/>
    <w:rsid w:val="00CA0596"/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paragraph" w:styleId="aff0">
    <w:name w:val="List"/>
    <w:basedOn w:val="a1"/>
    <w:rsid w:val="00CA0596"/>
    <w:pPr>
      <w:autoSpaceDE w:val="0"/>
      <w:autoSpaceDN w:val="0"/>
      <w:adjustRightInd w:val="0"/>
      <w:ind w:left="200" w:hangingChars="200" w:hanging="200"/>
      <w:textAlignment w:val="baseline"/>
    </w:pPr>
    <w:rPr>
      <w:kern w:val="0"/>
      <w:sz w:val="24"/>
      <w:szCs w:val="20"/>
    </w:rPr>
  </w:style>
  <w:style w:type="paragraph" w:customStyle="1" w:styleId="CM96">
    <w:name w:val="CM96"/>
    <w:basedOn w:val="Default"/>
    <w:next w:val="Default"/>
    <w:rsid w:val="00CA0596"/>
    <w:pPr>
      <w:spacing w:after="109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A0596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A0596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CA0596"/>
    <w:pPr>
      <w:spacing w:after="59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A0596"/>
    <w:rPr>
      <w:color w:val="auto"/>
    </w:rPr>
  </w:style>
  <w:style w:type="paragraph" w:customStyle="1" w:styleId="CM4">
    <w:name w:val="CM4"/>
    <w:basedOn w:val="Default"/>
    <w:next w:val="Default"/>
    <w:rsid w:val="00CA0596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CA0596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CA0596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CA0596"/>
    <w:pPr>
      <w:spacing w:line="115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CA0596"/>
    <w:rPr>
      <w:color w:val="auto"/>
    </w:rPr>
  </w:style>
  <w:style w:type="paragraph" w:customStyle="1" w:styleId="CM27">
    <w:name w:val="CM27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CA0596"/>
    <w:rPr>
      <w:color w:val="auto"/>
    </w:rPr>
  </w:style>
  <w:style w:type="paragraph" w:customStyle="1" w:styleId="CM32">
    <w:name w:val="CM32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CA0596"/>
    <w:rPr>
      <w:color w:val="auto"/>
    </w:rPr>
  </w:style>
  <w:style w:type="paragraph" w:customStyle="1" w:styleId="CM41">
    <w:name w:val="CM41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CA0596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CA0596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CA0596"/>
    <w:rPr>
      <w:color w:val="auto"/>
    </w:rPr>
  </w:style>
  <w:style w:type="paragraph" w:customStyle="1" w:styleId="CM52">
    <w:name w:val="CM52"/>
    <w:basedOn w:val="Default"/>
    <w:next w:val="Default"/>
    <w:rsid w:val="00CA0596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57">
    <w:name w:val="CM57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CA0596"/>
    <w:pPr>
      <w:spacing w:after="550"/>
    </w:pPr>
    <w:rPr>
      <w:color w:val="auto"/>
    </w:rPr>
  </w:style>
  <w:style w:type="paragraph" w:customStyle="1" w:styleId="CM63">
    <w:name w:val="CM63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CA0596"/>
    <w:rPr>
      <w:color w:val="auto"/>
    </w:rPr>
  </w:style>
  <w:style w:type="paragraph" w:customStyle="1" w:styleId="CM109">
    <w:name w:val="CM109"/>
    <w:basedOn w:val="Default"/>
    <w:next w:val="Default"/>
    <w:rsid w:val="00CA0596"/>
    <w:pPr>
      <w:spacing w:after="1975"/>
    </w:pPr>
    <w:rPr>
      <w:color w:val="auto"/>
    </w:rPr>
  </w:style>
  <w:style w:type="paragraph" w:customStyle="1" w:styleId="CM69">
    <w:name w:val="CM69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CA0596"/>
    <w:rPr>
      <w:color w:val="auto"/>
    </w:rPr>
  </w:style>
  <w:style w:type="paragraph" w:customStyle="1" w:styleId="CM72">
    <w:name w:val="CM72"/>
    <w:basedOn w:val="Default"/>
    <w:next w:val="Default"/>
    <w:rsid w:val="00CA0596"/>
    <w:rPr>
      <w:color w:val="auto"/>
    </w:rPr>
  </w:style>
  <w:style w:type="paragraph" w:customStyle="1" w:styleId="CM73">
    <w:name w:val="CM73"/>
    <w:basedOn w:val="Default"/>
    <w:next w:val="Default"/>
    <w:rsid w:val="00CA0596"/>
    <w:rPr>
      <w:color w:val="auto"/>
    </w:rPr>
  </w:style>
  <w:style w:type="paragraph" w:customStyle="1" w:styleId="CM74">
    <w:name w:val="CM74"/>
    <w:basedOn w:val="Default"/>
    <w:next w:val="Default"/>
    <w:rsid w:val="00CA0596"/>
    <w:rPr>
      <w:color w:val="auto"/>
    </w:rPr>
  </w:style>
  <w:style w:type="paragraph" w:customStyle="1" w:styleId="CM75">
    <w:name w:val="CM75"/>
    <w:basedOn w:val="Default"/>
    <w:next w:val="Default"/>
    <w:rsid w:val="00CA0596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CA0596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CA0596"/>
    <w:rPr>
      <w:color w:val="auto"/>
    </w:rPr>
  </w:style>
  <w:style w:type="paragraph" w:customStyle="1" w:styleId="CM80">
    <w:name w:val="CM80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81">
    <w:name w:val="CM81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CA0596"/>
    <w:rPr>
      <w:color w:val="auto"/>
    </w:rPr>
  </w:style>
  <w:style w:type="paragraph" w:customStyle="1" w:styleId="CM84">
    <w:name w:val="CM84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87">
    <w:name w:val="CM87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CA0596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CA0596"/>
    <w:rPr>
      <w:color w:val="auto"/>
    </w:rPr>
  </w:style>
  <w:style w:type="paragraph" w:customStyle="1" w:styleId="CM94">
    <w:name w:val="CM94"/>
    <w:basedOn w:val="Default"/>
    <w:next w:val="Default"/>
    <w:rsid w:val="00CA0596"/>
    <w:rPr>
      <w:color w:val="auto"/>
    </w:rPr>
  </w:style>
  <w:style w:type="paragraph" w:customStyle="1" w:styleId="CM95">
    <w:name w:val="CM95"/>
    <w:basedOn w:val="Default"/>
    <w:next w:val="Default"/>
    <w:rsid w:val="00CA0596"/>
    <w:pPr>
      <w:spacing w:line="403" w:lineRule="atLeast"/>
    </w:pPr>
    <w:rPr>
      <w:color w:val="auto"/>
    </w:rPr>
  </w:style>
  <w:style w:type="paragraph" w:styleId="aff1">
    <w:name w:val="List Bullet"/>
    <w:basedOn w:val="a1"/>
    <w:rsid w:val="00CA0596"/>
    <w:pPr>
      <w:numPr>
        <w:numId w:val="1"/>
      </w:numPr>
      <w:tabs>
        <w:tab w:val="num" w:pos="795"/>
      </w:tabs>
      <w:ind w:hangingChars="200"/>
    </w:pPr>
    <w:rPr>
      <w:szCs w:val="21"/>
    </w:rPr>
  </w:style>
  <w:style w:type="paragraph" w:styleId="aff2">
    <w:name w:val="Balloon Text"/>
    <w:basedOn w:val="a1"/>
    <w:link w:val="Charb"/>
    <w:uiPriority w:val="99"/>
    <w:rsid w:val="00CA0596"/>
    <w:rPr>
      <w:sz w:val="18"/>
      <w:szCs w:val="18"/>
    </w:rPr>
  </w:style>
  <w:style w:type="character" w:customStyle="1" w:styleId="Charb">
    <w:name w:val="批注框文本 Char"/>
    <w:basedOn w:val="a2"/>
    <w:link w:val="aff2"/>
    <w:uiPriority w:val="99"/>
    <w:rsid w:val="00CA0596"/>
    <w:rPr>
      <w:rFonts w:ascii="Times New Roman" w:eastAsia="宋体" w:hAnsi="Times New Roman" w:cs="Times New Roman"/>
      <w:sz w:val="18"/>
      <w:szCs w:val="18"/>
    </w:rPr>
  </w:style>
  <w:style w:type="paragraph" w:styleId="24">
    <w:name w:val="Body Text 2"/>
    <w:basedOn w:val="a1"/>
    <w:link w:val="2Char2"/>
    <w:rsid w:val="00CA0596"/>
    <w:pPr>
      <w:spacing w:after="120" w:line="480" w:lineRule="auto"/>
    </w:pPr>
  </w:style>
  <w:style w:type="character" w:customStyle="1" w:styleId="2Char2">
    <w:name w:val="正文文本 2 Char"/>
    <w:basedOn w:val="a2"/>
    <w:link w:val="24"/>
    <w:rsid w:val="00CA0596"/>
    <w:rPr>
      <w:rFonts w:ascii="Times New Roman" w:eastAsia="宋体" w:hAnsi="Times New Roman" w:cs="Times New Roman"/>
      <w:szCs w:val="24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1"/>
    <w:autoRedefine/>
    <w:semiHidden/>
    <w:rsid w:val="00CA0596"/>
    <w:pPr>
      <w:tabs>
        <w:tab w:val="num" w:pos="360"/>
      </w:tabs>
    </w:pPr>
    <w:rPr>
      <w:sz w:val="24"/>
    </w:rPr>
  </w:style>
  <w:style w:type="paragraph" w:styleId="aff3">
    <w:name w:val="endnote text"/>
    <w:basedOn w:val="a1"/>
    <w:link w:val="Charc"/>
    <w:rsid w:val="00CA0596"/>
    <w:pPr>
      <w:snapToGrid w:val="0"/>
      <w:jc w:val="left"/>
    </w:pPr>
  </w:style>
  <w:style w:type="character" w:customStyle="1" w:styleId="Charc">
    <w:name w:val="尾注文本 Char"/>
    <w:basedOn w:val="a2"/>
    <w:link w:val="aff3"/>
    <w:rsid w:val="00CA0596"/>
    <w:rPr>
      <w:rFonts w:ascii="Times New Roman" w:eastAsia="宋体" w:hAnsi="Times New Roman" w:cs="Times New Roman"/>
      <w:szCs w:val="24"/>
    </w:rPr>
  </w:style>
  <w:style w:type="character" w:styleId="aff4">
    <w:name w:val="endnote reference"/>
    <w:rsid w:val="00CA0596"/>
    <w:rPr>
      <w:vertAlign w:val="superscript"/>
    </w:rPr>
  </w:style>
  <w:style w:type="paragraph" w:styleId="aff5">
    <w:name w:val="List Paragraph"/>
    <w:basedOn w:val="a1"/>
    <w:uiPriority w:val="34"/>
    <w:qFormat/>
    <w:rsid w:val="00CA0596"/>
    <w:pPr>
      <w:ind w:firstLineChars="200" w:firstLine="420"/>
    </w:pPr>
    <w:rPr>
      <w:szCs w:val="20"/>
    </w:rPr>
  </w:style>
  <w:style w:type="paragraph" w:styleId="aff6">
    <w:name w:val="footnote text"/>
    <w:basedOn w:val="a1"/>
    <w:link w:val="Chard"/>
    <w:semiHidden/>
    <w:rsid w:val="00CA0596"/>
    <w:pPr>
      <w:snapToGrid w:val="0"/>
      <w:jc w:val="left"/>
    </w:pPr>
    <w:rPr>
      <w:sz w:val="18"/>
      <w:szCs w:val="18"/>
    </w:rPr>
  </w:style>
  <w:style w:type="character" w:customStyle="1" w:styleId="Chard">
    <w:name w:val="脚注文本 Char"/>
    <w:basedOn w:val="a2"/>
    <w:link w:val="aff6"/>
    <w:semiHidden/>
    <w:rsid w:val="00CA0596"/>
    <w:rPr>
      <w:rFonts w:ascii="Times New Roman" w:eastAsia="宋体" w:hAnsi="Times New Roman" w:cs="Times New Roman"/>
      <w:sz w:val="18"/>
      <w:szCs w:val="18"/>
    </w:rPr>
  </w:style>
  <w:style w:type="paragraph" w:styleId="32">
    <w:name w:val="toc 3"/>
    <w:basedOn w:val="a1"/>
    <w:next w:val="a1"/>
    <w:autoRedefine/>
    <w:semiHidden/>
    <w:rsid w:val="00CA0596"/>
    <w:pPr>
      <w:tabs>
        <w:tab w:val="left" w:pos="1200"/>
        <w:tab w:val="right" w:leader="dot" w:pos="8296"/>
        <w:tab w:val="right" w:leader="dot" w:pos="8777"/>
      </w:tabs>
      <w:spacing w:line="500" w:lineRule="exact"/>
    </w:pPr>
    <w:rPr>
      <w:rFonts w:eastAsia="仿宋_GB2312"/>
      <w:iCs/>
      <w:sz w:val="28"/>
      <w:szCs w:val="28"/>
    </w:rPr>
  </w:style>
  <w:style w:type="paragraph" w:customStyle="1" w:styleId="CharCharCharCharCharCharCharCharCharChar">
    <w:name w:val=" Char Char Char Char Char Char Char Char Char Char"/>
    <w:basedOn w:val="a1"/>
    <w:autoRedefine/>
    <w:rsid w:val="00CA0596"/>
    <w:pPr>
      <w:tabs>
        <w:tab w:val="num" w:pos="360"/>
      </w:tabs>
    </w:pPr>
    <w:rPr>
      <w:sz w:val="24"/>
    </w:rPr>
  </w:style>
  <w:style w:type="paragraph" w:styleId="aff7">
    <w:name w:val="Closing"/>
    <w:basedOn w:val="a1"/>
    <w:link w:val="Chare"/>
    <w:rsid w:val="00CA0596"/>
    <w:pPr>
      <w:ind w:leftChars="2100" w:left="100"/>
    </w:pPr>
    <w:rPr>
      <w:rFonts w:eastAsia="仿宋_GB2312"/>
      <w:sz w:val="32"/>
      <w:szCs w:val="32"/>
    </w:rPr>
  </w:style>
  <w:style w:type="character" w:customStyle="1" w:styleId="Chare">
    <w:name w:val="结束语 Char"/>
    <w:basedOn w:val="a2"/>
    <w:link w:val="aff7"/>
    <w:rsid w:val="00CA0596"/>
    <w:rPr>
      <w:rFonts w:ascii="Times New Roman" w:eastAsia="仿宋_GB2312" w:hAnsi="Times New Roman" w:cs="Times New Roman"/>
      <w:sz w:val="32"/>
      <w:szCs w:val="32"/>
    </w:rPr>
  </w:style>
  <w:style w:type="paragraph" w:customStyle="1" w:styleId="Outline">
    <w:name w:val="Outline"/>
    <w:basedOn w:val="a1"/>
    <w:rsid w:val="00CA0596"/>
    <w:pPr>
      <w:widowControl/>
      <w:spacing w:before="240"/>
      <w:jc w:val="left"/>
    </w:pPr>
    <w:rPr>
      <w:rFonts w:eastAsia="Times New Roman"/>
      <w:kern w:val="28"/>
      <w:sz w:val="24"/>
      <w:szCs w:val="20"/>
      <w:lang w:eastAsia="en-US"/>
    </w:rPr>
  </w:style>
  <w:style w:type="paragraph" w:customStyle="1" w:styleId="ParagraphNumbering">
    <w:name w:val="Paragraph Numbering"/>
    <w:basedOn w:val="a1"/>
    <w:rsid w:val="00CA0596"/>
    <w:pPr>
      <w:tabs>
        <w:tab w:val="left" w:pos="720"/>
      </w:tabs>
      <w:spacing w:after="240" w:line="264" w:lineRule="auto"/>
    </w:pPr>
    <w:rPr>
      <w:sz w:val="24"/>
      <w:szCs w:val="20"/>
    </w:rPr>
  </w:style>
  <w:style w:type="paragraph" w:styleId="aff8">
    <w:name w:val="annotation text"/>
    <w:basedOn w:val="a1"/>
    <w:link w:val="Charf"/>
    <w:uiPriority w:val="99"/>
    <w:unhideWhenUsed/>
    <w:rsid w:val="00CA0596"/>
    <w:pPr>
      <w:jc w:val="left"/>
    </w:pPr>
  </w:style>
  <w:style w:type="character" w:customStyle="1" w:styleId="Charf">
    <w:name w:val="批注文字 Char"/>
    <w:basedOn w:val="a2"/>
    <w:link w:val="aff8"/>
    <w:uiPriority w:val="99"/>
    <w:rsid w:val="00CA0596"/>
    <w:rPr>
      <w:rFonts w:ascii="Times New Roman" w:eastAsia="宋体" w:hAnsi="Times New Roman" w:cs="Times New Roman"/>
      <w:szCs w:val="24"/>
    </w:rPr>
  </w:style>
  <w:style w:type="paragraph" w:styleId="aff9">
    <w:name w:val="annotation subject"/>
    <w:basedOn w:val="aff8"/>
    <w:next w:val="aff8"/>
    <w:link w:val="Charf0"/>
    <w:uiPriority w:val="99"/>
    <w:rsid w:val="00CA0596"/>
    <w:rPr>
      <w:b/>
      <w:bCs/>
    </w:rPr>
  </w:style>
  <w:style w:type="character" w:customStyle="1" w:styleId="Charf0">
    <w:name w:val="批注主题 Char"/>
    <w:basedOn w:val="Charf"/>
    <w:link w:val="aff9"/>
    <w:uiPriority w:val="99"/>
    <w:rsid w:val="00CA0596"/>
    <w:rPr>
      <w:rFonts w:ascii="Times New Roman" w:eastAsia="宋体" w:hAnsi="Times New Roman" w:cs="Times New Roman"/>
      <w:b/>
      <w:bCs/>
      <w:szCs w:val="24"/>
    </w:rPr>
  </w:style>
  <w:style w:type="paragraph" w:customStyle="1" w:styleId="Char1CharCharChar">
    <w:name w:val=" Char1 Char Char Char"/>
    <w:basedOn w:val="a1"/>
    <w:rsid w:val="00CA0596"/>
    <w:rPr>
      <w:rFonts w:ascii="Tahoma" w:hAnsi="Tahoma"/>
      <w:sz w:val="24"/>
      <w:szCs w:val="20"/>
    </w:rPr>
  </w:style>
  <w:style w:type="paragraph" w:customStyle="1" w:styleId="11">
    <w:name w:val="样式1"/>
    <w:basedOn w:val="a1"/>
    <w:link w:val="1Char0"/>
    <w:rsid w:val="00CA0596"/>
    <w:pPr>
      <w:spacing w:before="40" w:after="40" w:line="300" w:lineRule="auto"/>
      <w:ind w:leftChars="150" w:left="150"/>
    </w:pPr>
    <w:rPr>
      <w:szCs w:val="21"/>
    </w:rPr>
  </w:style>
  <w:style w:type="character" w:customStyle="1" w:styleId="1Char0">
    <w:name w:val="样式1 Char"/>
    <w:link w:val="11"/>
    <w:rsid w:val="00CA0596"/>
    <w:rPr>
      <w:rFonts w:ascii="Times New Roman" w:eastAsia="宋体" w:hAnsi="Times New Roman" w:cs="Times New Roman"/>
      <w:szCs w:val="21"/>
    </w:rPr>
  </w:style>
  <w:style w:type="paragraph" w:customStyle="1" w:styleId="25">
    <w:name w:val="样式 普通正文 + 首行缩进:  2 字符"/>
    <w:basedOn w:val="a1"/>
    <w:link w:val="2Char3"/>
    <w:rsid w:val="00CA0596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2Char3">
    <w:name w:val="样式 普通正文 + 首行缩进:  2 字符 Char"/>
    <w:link w:val="25"/>
    <w:rsid w:val="00CA0596"/>
    <w:rPr>
      <w:rFonts w:ascii="Times New Roman" w:eastAsia="宋体" w:hAnsi="Times New Roman" w:cs="宋体"/>
      <w:sz w:val="24"/>
      <w:szCs w:val="20"/>
    </w:rPr>
  </w:style>
  <w:style w:type="paragraph" w:customStyle="1" w:styleId="210">
    <w:name w:val="样式 首行缩进:  2 字符1"/>
    <w:basedOn w:val="a1"/>
    <w:link w:val="21Char"/>
    <w:rsid w:val="00CA0596"/>
    <w:pPr>
      <w:autoSpaceDE w:val="0"/>
      <w:autoSpaceDN w:val="0"/>
      <w:adjustRightInd w:val="0"/>
      <w:spacing w:line="360" w:lineRule="auto"/>
      <w:ind w:firstLineChars="200" w:firstLine="200"/>
      <w:textAlignment w:val="baseline"/>
    </w:pPr>
    <w:rPr>
      <w:rFonts w:cs="宋体"/>
      <w:kern w:val="0"/>
      <w:sz w:val="24"/>
      <w:szCs w:val="20"/>
    </w:rPr>
  </w:style>
  <w:style w:type="character" w:customStyle="1" w:styleId="21Char">
    <w:name w:val="样式 首行缩进:  2 字符1 Char"/>
    <w:link w:val="210"/>
    <w:rsid w:val="00CA0596"/>
    <w:rPr>
      <w:rFonts w:ascii="Times New Roman" w:eastAsia="宋体" w:hAnsi="Times New Roman" w:cs="宋体"/>
      <w:kern w:val="0"/>
      <w:sz w:val="24"/>
      <w:szCs w:val="20"/>
    </w:rPr>
  </w:style>
  <w:style w:type="paragraph" w:customStyle="1" w:styleId="affa">
    <w:name w:val="普通正文"/>
    <w:basedOn w:val="a1"/>
    <w:link w:val="Charf1"/>
    <w:rsid w:val="00CA0596"/>
    <w:pPr>
      <w:spacing w:line="360" w:lineRule="auto"/>
      <w:ind w:firstLineChars="200" w:firstLine="200"/>
    </w:pPr>
    <w:rPr>
      <w:sz w:val="24"/>
      <w:szCs w:val="28"/>
    </w:rPr>
  </w:style>
  <w:style w:type="character" w:customStyle="1" w:styleId="Charf1">
    <w:name w:val="普通正文 Char"/>
    <w:link w:val="affa"/>
    <w:rsid w:val="00CA0596"/>
    <w:rPr>
      <w:rFonts w:ascii="Times New Roman" w:eastAsia="宋体" w:hAnsi="Times New Roman" w:cs="Times New Roman"/>
      <w:sz w:val="24"/>
      <w:szCs w:val="28"/>
    </w:rPr>
  </w:style>
  <w:style w:type="character" w:customStyle="1" w:styleId="CharChar">
    <w:name w:val="Char Char"/>
    <w:locked/>
    <w:rsid w:val="00CA0596"/>
    <w:rPr>
      <w:rFonts w:ascii="Arial" w:eastAsia="黑体" w:hAnsi="Arial"/>
      <w:kern w:val="2"/>
      <w:sz w:val="32"/>
      <w:szCs w:val="32"/>
      <w:lang w:val="en-US" w:eastAsia="zh-CN" w:bidi="ar-SA"/>
    </w:rPr>
  </w:style>
  <w:style w:type="paragraph" w:customStyle="1" w:styleId="ListParagraph">
    <w:name w:val="List Paragraph"/>
    <w:basedOn w:val="a1"/>
    <w:rsid w:val="00CA0596"/>
    <w:pPr>
      <w:ind w:firstLineChars="200" w:firstLine="420"/>
    </w:pPr>
    <w:rPr>
      <w:rFonts w:ascii="Arial" w:hAnsi="Arial" w:cs="Arial"/>
      <w:b/>
      <w:bCs/>
      <w:color w:val="FFFFFF"/>
      <w:szCs w:val="21"/>
    </w:rPr>
  </w:style>
  <w:style w:type="paragraph" w:customStyle="1" w:styleId="Style1">
    <w:name w:val="_Style 1"/>
    <w:basedOn w:val="a1"/>
    <w:rsid w:val="00CA0596"/>
    <w:rPr>
      <w:szCs w:val="20"/>
    </w:rPr>
  </w:style>
  <w:style w:type="character" w:customStyle="1" w:styleId="h1Char">
    <w:name w:val="h1 Char"/>
    <w:aliases w:val="H1 Char,Heading 0 Char,Section Head Char,Header1 Char,1st level Char,l1 Char,第*部分 Char,第A章 Char,H11 Char,H12 Char,H111 Char,H13 Char,H112 Char,h11 Char,h12 Char,h13 Char,h14 Char,h15 Char,h16 Char,heading 1 Char,THeading 1 Char,h17 Char,h18 Char"/>
    <w:rsid w:val="00CA0596"/>
    <w:rPr>
      <w:b/>
      <w:bCs/>
      <w:kern w:val="44"/>
      <w:sz w:val="44"/>
      <w:szCs w:val="44"/>
    </w:rPr>
  </w:style>
  <w:style w:type="character" w:customStyle="1" w:styleId="h2Char">
    <w:name w:val="h2 Char"/>
    <w:aliases w:val="H2 Char,h21 Char,h22 Char,H21 Char,h23 Char,H22 Char,Heading2 Char,list2 Char,H2-Heading 2 Char,2 Char,Header 2 Char,l2 Char,Header&#10;2 Char,h24 Char,Header2 Char,22 Char,heading2 Char,heading 2 Char,2&#10;2 Char,heading&#10;2 Char,H23 Char,No Number Char"/>
    <w:rsid w:val="00CA0596"/>
    <w:rPr>
      <w:rFonts w:ascii="Arial" w:eastAsia="黑体" w:hAnsi="Arial"/>
      <w:b/>
      <w:bCs/>
      <w:kern w:val="16"/>
      <w:sz w:val="32"/>
      <w:szCs w:val="32"/>
    </w:rPr>
  </w:style>
  <w:style w:type="character" w:customStyle="1" w:styleId="Charf2">
    <w:name w:val="正文（首行缩进两字） Char"/>
    <w:aliases w:val="表正文 Char,正文非缩进 Char,标题4 Char,段1 Char,正文不缩进 Char,四号 Char,正文对齐 Char,ALT+Z Char,Normal Indent Char Char,Normal Indent Char1 Char Char,Normal Indent Char Char Char Char,Normal Indent Char1 Char Char Char Char,??? Char,????? Char"/>
    <w:rsid w:val="00CA0596"/>
    <w:rPr>
      <w:kern w:val="2"/>
      <w:sz w:val="24"/>
    </w:rPr>
  </w:style>
  <w:style w:type="paragraph" w:styleId="affb">
    <w:name w:val="Document Map"/>
    <w:basedOn w:val="a1"/>
    <w:link w:val="Charf3"/>
    <w:rsid w:val="00CA0596"/>
    <w:pPr>
      <w:shd w:val="clear" w:color="auto" w:fill="000080"/>
      <w:spacing w:beforeLines="50" w:before="50" w:afterLines="50" w:after="50"/>
    </w:pPr>
    <w:rPr>
      <w:sz w:val="24"/>
      <w:szCs w:val="20"/>
    </w:rPr>
  </w:style>
  <w:style w:type="character" w:customStyle="1" w:styleId="Charf3">
    <w:name w:val="文档结构图 Char"/>
    <w:basedOn w:val="a2"/>
    <w:link w:val="affb"/>
    <w:rsid w:val="00CA0596"/>
    <w:rPr>
      <w:rFonts w:ascii="Times New Roman" w:eastAsia="宋体" w:hAnsi="Times New Roman" w:cs="Times New Roman"/>
      <w:sz w:val="24"/>
      <w:szCs w:val="20"/>
      <w:shd w:val="clear" w:color="auto" w:fill="000080"/>
    </w:rPr>
  </w:style>
  <w:style w:type="paragraph" w:customStyle="1" w:styleId="bordersegment">
    <w:name w:val="bordersegment"/>
    <w:basedOn w:val="a1"/>
    <w:rsid w:val="00CA0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lockLabel">
    <w:name w:val="Block Label"/>
    <w:basedOn w:val="a1"/>
    <w:next w:val="a1"/>
    <w:rsid w:val="00CA0596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b/>
      <w:kern w:val="0"/>
      <w:sz w:val="22"/>
      <w:szCs w:val="20"/>
      <w:lang w:val="en-NZ"/>
    </w:rPr>
  </w:style>
  <w:style w:type="paragraph" w:customStyle="1" w:styleId="affc">
    <w:name w:val="封面保密"/>
    <w:basedOn w:val="a1"/>
    <w:next w:val="a1"/>
    <w:rsid w:val="00CA0596"/>
    <w:rPr>
      <w:rFonts w:ascii="Tahoma" w:hAnsi="Tahoma"/>
      <w:i/>
    </w:rPr>
  </w:style>
  <w:style w:type="paragraph" w:customStyle="1" w:styleId="affd">
    <w:name w:val="表格首行"/>
    <w:basedOn w:val="a1"/>
    <w:rsid w:val="00CA0596"/>
    <w:pPr>
      <w:jc w:val="center"/>
    </w:pPr>
    <w:rPr>
      <w:rFonts w:ascii="宋体" w:hAnsi="宋体"/>
    </w:rPr>
  </w:style>
  <w:style w:type="paragraph" w:customStyle="1" w:styleId="affe">
    <w:name w:val="表格正文"/>
    <w:basedOn w:val="a1"/>
    <w:rsid w:val="00CA0596"/>
    <w:pPr>
      <w:snapToGrid w:val="0"/>
      <w:spacing w:line="300" w:lineRule="auto"/>
    </w:pPr>
  </w:style>
  <w:style w:type="paragraph" w:customStyle="1" w:styleId="tablebody">
    <w:name w:val="tablebody"/>
    <w:basedOn w:val="a1"/>
    <w:rsid w:val="00CA0596"/>
    <w:pPr>
      <w:widowControl/>
      <w:overflowPunct w:val="0"/>
      <w:autoSpaceDE w:val="0"/>
      <w:autoSpaceDN w:val="0"/>
      <w:adjustRightInd w:val="0"/>
      <w:spacing w:before="40" w:after="20" w:line="216" w:lineRule="auto"/>
      <w:jc w:val="left"/>
      <w:textAlignment w:val="baseline"/>
    </w:pPr>
    <w:rPr>
      <w:rFonts w:ascii="Gill Sans" w:hAnsi="Gill Sans"/>
      <w:kern w:val="0"/>
      <w:sz w:val="22"/>
      <w:szCs w:val="20"/>
      <w:lang w:val="en-GB"/>
    </w:rPr>
  </w:style>
  <w:style w:type="paragraph" w:customStyle="1" w:styleId="afff">
    <w:name w:val="文章标题"/>
    <w:basedOn w:val="a1"/>
    <w:next w:val="a1"/>
    <w:rsid w:val="00CA0596"/>
    <w:pPr>
      <w:spacing w:beforeLines="150" w:before="468" w:afterLines="250" w:after="780"/>
      <w:jc w:val="center"/>
    </w:pPr>
    <w:rPr>
      <w:rFonts w:ascii="Tahoma" w:eastAsia="黑体" w:hAnsi="Tahoma" w:cs="Tahoma"/>
      <w:sz w:val="44"/>
      <w:szCs w:val="44"/>
    </w:rPr>
  </w:style>
  <w:style w:type="paragraph" w:customStyle="1" w:styleId="afff0">
    <w:name w:val="封面横线"/>
    <w:basedOn w:val="a1"/>
    <w:next w:val="a1"/>
    <w:rsid w:val="00CA0596"/>
    <w:pPr>
      <w:pBdr>
        <w:bottom w:val="single" w:sz="12" w:space="1" w:color="auto"/>
      </w:pBdr>
    </w:pPr>
    <w:rPr>
      <w:rFonts w:cs="宋体"/>
      <w:szCs w:val="20"/>
    </w:rPr>
  </w:style>
  <w:style w:type="paragraph" w:customStyle="1" w:styleId="afff1">
    <w:name w:val="封面作者"/>
    <w:basedOn w:val="a1"/>
    <w:next w:val="a1"/>
    <w:rsid w:val="00CA0596"/>
    <w:pPr>
      <w:jc w:val="right"/>
    </w:pPr>
    <w:rPr>
      <w:rFonts w:ascii="Arial" w:hAnsi="Arial"/>
      <w:b/>
      <w:sz w:val="32"/>
    </w:rPr>
  </w:style>
  <w:style w:type="paragraph" w:customStyle="1" w:styleId="afff2">
    <w:name w:val="封面版本日期"/>
    <w:basedOn w:val="a1"/>
    <w:next w:val="a1"/>
    <w:rsid w:val="00CA0596"/>
    <w:pPr>
      <w:jc w:val="right"/>
    </w:pPr>
    <w:rPr>
      <w:rFonts w:ascii="Tahoma" w:eastAsia="黑体" w:hAnsi="Tahoma"/>
      <w:sz w:val="24"/>
    </w:rPr>
  </w:style>
  <w:style w:type="paragraph" w:customStyle="1" w:styleId="Tabletext">
    <w:name w:val="Tabletext"/>
    <w:basedOn w:val="a1"/>
    <w:rsid w:val="00CA0596"/>
    <w:pPr>
      <w:keepLines/>
      <w:spacing w:after="120" w:line="240" w:lineRule="atLeast"/>
      <w:jc w:val="left"/>
    </w:pPr>
    <w:rPr>
      <w:rFonts w:ascii="宋体"/>
      <w:snapToGrid w:val="0"/>
      <w:kern w:val="0"/>
      <w:sz w:val="20"/>
      <w:szCs w:val="20"/>
    </w:rPr>
  </w:style>
  <w:style w:type="paragraph" w:customStyle="1" w:styleId="CharChar1CharCharCharCharCharChar">
    <w:name w:val=" Char Char1 Char Char Char Char Char Char"/>
    <w:basedOn w:val="a1"/>
    <w:rsid w:val="00CA059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0">
    <w:name w:val="Char Char Char"/>
    <w:basedOn w:val="a1"/>
    <w:autoRedefine/>
    <w:rsid w:val="00CA0596"/>
    <w:pPr>
      <w:spacing w:line="360" w:lineRule="auto"/>
      <w:ind w:firstLineChars="200" w:firstLine="200"/>
    </w:pPr>
    <w:rPr>
      <w:rFonts w:ascii="Tahoma" w:hAnsi="Tahoma"/>
      <w:sz w:val="24"/>
      <w:szCs w:val="20"/>
    </w:rPr>
  </w:style>
  <w:style w:type="paragraph" w:customStyle="1" w:styleId="afff3">
    <w:name w:val="表头"/>
    <w:basedOn w:val="af1"/>
    <w:rsid w:val="00CA0596"/>
    <w:pPr>
      <w:adjustRightInd w:val="0"/>
      <w:snapToGrid w:val="0"/>
      <w:ind w:firstLineChars="0" w:firstLine="0"/>
      <w:jc w:val="center"/>
    </w:pPr>
    <w:rPr>
      <w:rFonts w:ascii="Tahoma" w:hAnsi="Tahoma"/>
      <w:b/>
      <w:bCs/>
    </w:rPr>
  </w:style>
  <w:style w:type="paragraph" w:customStyle="1" w:styleId="afff4">
    <w:name w:val="表文"/>
    <w:basedOn w:val="af1"/>
    <w:rsid w:val="00CA0596"/>
    <w:pPr>
      <w:adjustRightInd w:val="0"/>
      <w:snapToGrid w:val="0"/>
      <w:ind w:firstLineChars="0" w:firstLine="0"/>
    </w:pPr>
    <w:rPr>
      <w:rFonts w:ascii="Tahoma" w:hAnsi="Tahoma"/>
    </w:rPr>
  </w:style>
  <w:style w:type="paragraph" w:customStyle="1" w:styleId="Char2CharCharChar">
    <w:name w:val=" Char2 Char Char Char"/>
    <w:basedOn w:val="a1"/>
    <w:rsid w:val="00CA059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CharCharCharCharChar">
    <w:name w:val=" Char Char1 Char Char Char Char Char"/>
    <w:basedOn w:val="a1"/>
    <w:rsid w:val="00CA0596"/>
    <w:rPr>
      <w:rFonts w:ascii="Tahoma" w:hAnsi="Tahoma"/>
      <w:sz w:val="24"/>
      <w:szCs w:val="20"/>
    </w:rPr>
  </w:style>
  <w:style w:type="paragraph" w:customStyle="1" w:styleId="MMTopic1">
    <w:name w:val="MM Topic 1"/>
    <w:basedOn w:val="1"/>
    <w:link w:val="MMTopic1Char"/>
    <w:rsid w:val="00CA0596"/>
    <w:pPr>
      <w:numPr>
        <w:numId w:val="6"/>
      </w:numPr>
    </w:pPr>
    <w:rPr>
      <w:rFonts w:ascii="Calibri" w:hAnsi="Calibri"/>
      <w:lang w:val="x-none" w:eastAsia="x-none"/>
    </w:rPr>
  </w:style>
  <w:style w:type="character" w:customStyle="1" w:styleId="MMTopic1Char">
    <w:name w:val="MM Topic 1 Char"/>
    <w:link w:val="MMTopic1"/>
    <w:rsid w:val="00CA0596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customStyle="1" w:styleId="MMTopic2">
    <w:name w:val="MM Topic 2"/>
    <w:basedOn w:val="2"/>
    <w:link w:val="MMTopic2Char"/>
    <w:rsid w:val="00CA0596"/>
    <w:pPr>
      <w:numPr>
        <w:ilvl w:val="1"/>
        <w:numId w:val="6"/>
      </w:numPr>
    </w:pPr>
    <w:rPr>
      <w:rFonts w:ascii="Cambria" w:eastAsia="宋体" w:hAnsi="Cambria"/>
      <w:lang w:val="x-none" w:eastAsia="x-none"/>
    </w:rPr>
  </w:style>
  <w:style w:type="character" w:customStyle="1" w:styleId="MMTopic2Char">
    <w:name w:val="MM Topic 2 Char"/>
    <w:link w:val="MMTopic2"/>
    <w:rsid w:val="00CA0596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customStyle="1" w:styleId="MMTopic3">
    <w:name w:val="MM Topic 3"/>
    <w:basedOn w:val="3"/>
    <w:link w:val="MMTopic3Char"/>
    <w:rsid w:val="00CA0596"/>
    <w:pPr>
      <w:numPr>
        <w:numId w:val="7"/>
      </w:numPr>
    </w:pPr>
    <w:rPr>
      <w:rFonts w:ascii="Calibri" w:hAnsi="Calibri"/>
      <w:lang w:val="x-none" w:eastAsia="x-none"/>
    </w:rPr>
  </w:style>
  <w:style w:type="character" w:customStyle="1" w:styleId="MMTopic3Char">
    <w:name w:val="MM Topic 3 Char"/>
    <w:link w:val="MMTopic3"/>
    <w:rsid w:val="00CA0596"/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paragraph" w:customStyle="1" w:styleId="a">
    <w:name w:val="标准正文"/>
    <w:rsid w:val="00CA0596"/>
    <w:pPr>
      <w:numPr>
        <w:ilvl w:val="1"/>
        <w:numId w:val="7"/>
      </w:numPr>
      <w:spacing w:line="360" w:lineRule="auto"/>
      <w:ind w:firstLineChars="200" w:firstLine="200"/>
    </w:pPr>
    <w:rPr>
      <w:rFonts w:ascii="宋体" w:eastAsia="仿宋_GB2312" w:hAnsi="宋体" w:cs="Tahoma" w:hint="eastAsia"/>
      <w:sz w:val="28"/>
      <w:szCs w:val="21"/>
    </w:rPr>
  </w:style>
  <w:style w:type="paragraph" w:customStyle="1" w:styleId="Copyright">
    <w:name w:val="Copyright"/>
    <w:rsid w:val="00CA0596"/>
    <w:pPr>
      <w:keepNext/>
      <w:keepLines/>
      <w:jc w:val="both"/>
    </w:pPr>
    <w:rPr>
      <w:rFonts w:ascii="Garamond" w:eastAsia="宋体" w:hAnsi="Garamond" w:cs="Times New Roman"/>
      <w:noProof/>
      <w:kern w:val="0"/>
      <w:sz w:val="20"/>
      <w:szCs w:val="20"/>
      <w:lang w:val="en-AU" w:eastAsia="en-US"/>
    </w:rPr>
  </w:style>
  <w:style w:type="paragraph" w:customStyle="1" w:styleId="a0">
    <w:name w:val="小标题"/>
    <w:basedOn w:val="a1"/>
    <w:next w:val="af1"/>
    <w:rsid w:val="00CA0596"/>
    <w:pPr>
      <w:numPr>
        <w:ilvl w:val="2"/>
        <w:numId w:val="7"/>
      </w:numPr>
      <w:tabs>
        <w:tab w:val="num" w:pos="374"/>
      </w:tabs>
      <w:spacing w:afterLines="50" w:line="360" w:lineRule="auto"/>
      <w:ind w:left="374" w:hanging="374"/>
    </w:pPr>
    <w:rPr>
      <w:b/>
    </w:rPr>
  </w:style>
  <w:style w:type="paragraph" w:customStyle="1" w:styleId="Char10">
    <w:name w:val=" Char1"/>
    <w:basedOn w:val="a1"/>
    <w:rsid w:val="00CA0596"/>
    <w:rPr>
      <w:rFonts w:ascii="Tahoma" w:hAnsi="Tahoma"/>
      <w:sz w:val="24"/>
      <w:szCs w:val="20"/>
    </w:rPr>
  </w:style>
  <w:style w:type="paragraph" w:customStyle="1" w:styleId="CharCharCharCharCharChar">
    <w:name w:val=" Char Char Char Char Char Char"/>
    <w:basedOn w:val="a1"/>
    <w:rsid w:val="00CA0596"/>
    <w:rPr>
      <w:rFonts w:ascii="Tahoma" w:hAnsi="Tahoma"/>
      <w:sz w:val="24"/>
      <w:szCs w:val="20"/>
    </w:rPr>
  </w:style>
  <w:style w:type="paragraph" w:customStyle="1" w:styleId="CharCharCharCharCharChar0">
    <w:name w:val="Char Char Char Char Char Char"/>
    <w:basedOn w:val="a1"/>
    <w:rsid w:val="00CA0596"/>
    <w:rPr>
      <w:rFonts w:ascii="Tahoma" w:hAnsi="Tahoma"/>
      <w:sz w:val="24"/>
      <w:szCs w:val="20"/>
    </w:rPr>
  </w:style>
  <w:style w:type="paragraph" w:styleId="HTML">
    <w:name w:val="HTML Preformatted"/>
    <w:basedOn w:val="a1"/>
    <w:link w:val="HTMLChar"/>
    <w:rsid w:val="00CA05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30"/>
      <w:szCs w:val="30"/>
    </w:rPr>
  </w:style>
  <w:style w:type="character" w:customStyle="1" w:styleId="HTMLChar">
    <w:name w:val="HTML 预设格式 Char"/>
    <w:basedOn w:val="a2"/>
    <w:link w:val="HTML"/>
    <w:rsid w:val="00CA0596"/>
    <w:rPr>
      <w:rFonts w:ascii="宋体" w:eastAsia="宋体" w:hAnsi="宋体" w:cs="宋体"/>
      <w:kern w:val="0"/>
      <w:sz w:val="30"/>
      <w:szCs w:val="30"/>
    </w:rPr>
  </w:style>
  <w:style w:type="character" w:styleId="afff5">
    <w:name w:val="Emphasis"/>
    <w:qFormat/>
    <w:rsid w:val="00CA0596"/>
    <w:rPr>
      <w:i/>
      <w:iCs/>
    </w:rPr>
  </w:style>
  <w:style w:type="character" w:customStyle="1" w:styleId="Heading1Char">
    <w:name w:val="Heading 1 Char"/>
    <w:locked/>
    <w:rsid w:val="00CA059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s4">
    <w:name w:val="s4"/>
    <w:basedOn w:val="a1"/>
    <w:rsid w:val="00CA0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erChar">
    <w:name w:val="Header Char"/>
    <w:locked/>
    <w:rsid w:val="00CA0596"/>
    <w:rPr>
      <w:rFonts w:cs="Times New Roman"/>
      <w:sz w:val="18"/>
      <w:szCs w:val="18"/>
    </w:rPr>
  </w:style>
  <w:style w:type="character" w:customStyle="1" w:styleId="FooterChar">
    <w:name w:val="Footer Char"/>
    <w:locked/>
    <w:rsid w:val="00CA0596"/>
    <w:rPr>
      <w:rFonts w:cs="Times New Roman"/>
      <w:sz w:val="18"/>
      <w:szCs w:val="18"/>
    </w:rPr>
  </w:style>
  <w:style w:type="character" w:customStyle="1" w:styleId="BalloonTextChar">
    <w:name w:val="Balloon Text Char"/>
    <w:locked/>
    <w:rsid w:val="00CA0596"/>
    <w:rPr>
      <w:rFonts w:ascii="Times New Roman" w:eastAsia="宋体" w:hAnsi="Times New Roman" w:cs="Times New Roman"/>
      <w:sz w:val="18"/>
      <w:szCs w:val="18"/>
    </w:rPr>
  </w:style>
  <w:style w:type="character" w:customStyle="1" w:styleId="style10">
    <w:name w:val="style1"/>
    <w:rsid w:val="00CA0596"/>
    <w:rPr>
      <w:rFonts w:cs="Times New Roman"/>
    </w:rPr>
  </w:style>
  <w:style w:type="character" w:customStyle="1" w:styleId="style31">
    <w:name w:val="style31"/>
    <w:rsid w:val="00CA0596"/>
    <w:rPr>
      <w:strike w:val="0"/>
      <w:dstrike w:val="0"/>
      <w:color w:val="666666"/>
      <w:sz w:val="18"/>
      <w:szCs w:val="18"/>
      <w:u w:val="none"/>
      <w:effect w:val="none"/>
    </w:rPr>
  </w:style>
  <w:style w:type="paragraph" w:customStyle="1" w:styleId="CharCharCharCharCharChar1CharCharChar">
    <w:name w:val=" Char Char Char Char Char Char1 Char Char Char"/>
    <w:basedOn w:val="a1"/>
    <w:rsid w:val="00CA0596"/>
    <w:pPr>
      <w:autoSpaceDE w:val="0"/>
      <w:autoSpaceDN w:val="0"/>
      <w:adjustRightInd w:val="0"/>
      <w:jc w:val="left"/>
      <w:textAlignment w:val="baseline"/>
    </w:pPr>
    <w:rPr>
      <w:rFonts w:eastAsia="仿宋_GB2312"/>
      <w:sz w:val="30"/>
      <w:szCs w:val="20"/>
    </w:rPr>
  </w:style>
  <w:style w:type="numbering" w:customStyle="1" w:styleId="12">
    <w:name w:val="无列表1"/>
    <w:next w:val="a4"/>
    <w:uiPriority w:val="99"/>
    <w:semiHidden/>
    <w:unhideWhenUsed/>
    <w:rsid w:val="00CA0596"/>
  </w:style>
  <w:style w:type="paragraph" w:customStyle="1" w:styleId="13">
    <w:name w:val="列出段落1"/>
    <w:basedOn w:val="a1"/>
    <w:qFormat/>
    <w:rsid w:val="00CA0596"/>
    <w:pPr>
      <w:widowControl/>
      <w:spacing w:line="360" w:lineRule="auto"/>
      <w:ind w:firstLineChars="200" w:firstLine="420"/>
    </w:pPr>
    <w:rPr>
      <w:rFonts w:ascii="Calibri" w:hAnsi="Calibri" w:cs="Calibri"/>
      <w:kern w:val="0"/>
      <w:szCs w:val="21"/>
    </w:rPr>
  </w:style>
  <w:style w:type="character" w:styleId="afff6">
    <w:name w:val="annotation reference"/>
    <w:uiPriority w:val="99"/>
    <w:rsid w:val="00CA0596"/>
    <w:rPr>
      <w:sz w:val="21"/>
      <w:szCs w:val="21"/>
    </w:rPr>
  </w:style>
  <w:style w:type="paragraph" w:styleId="90">
    <w:name w:val="toc 9"/>
    <w:basedOn w:val="a1"/>
    <w:next w:val="a1"/>
    <w:autoRedefine/>
    <w:rsid w:val="00CA0596"/>
    <w:pPr>
      <w:ind w:left="1680"/>
      <w:jc w:val="left"/>
    </w:pPr>
    <w:rPr>
      <w:sz w:val="18"/>
      <w:szCs w:val="18"/>
    </w:rPr>
  </w:style>
  <w:style w:type="paragraph" w:customStyle="1" w:styleId="14">
    <w:name w:val="1"/>
    <w:rsid w:val="00CA059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fff7">
    <w:name w:val="footnote reference"/>
    <w:rsid w:val="00CA0596"/>
    <w:rPr>
      <w:vertAlign w:val="superscript"/>
    </w:rPr>
  </w:style>
  <w:style w:type="paragraph" w:styleId="15">
    <w:name w:val="toc 1"/>
    <w:basedOn w:val="a1"/>
    <w:next w:val="a1"/>
    <w:autoRedefine/>
    <w:rsid w:val="00CA0596"/>
    <w:pPr>
      <w:tabs>
        <w:tab w:val="right" w:leader="dot" w:pos="8302"/>
      </w:tabs>
      <w:spacing w:line="500" w:lineRule="exact"/>
      <w:jc w:val="left"/>
    </w:pPr>
    <w:rPr>
      <w:rFonts w:eastAsia="仿宋_GB2312"/>
      <w:bCs/>
      <w:caps/>
      <w:noProof/>
      <w:sz w:val="28"/>
      <w:szCs w:val="28"/>
    </w:rPr>
  </w:style>
  <w:style w:type="paragraph" w:styleId="26">
    <w:name w:val="toc 2"/>
    <w:basedOn w:val="a1"/>
    <w:next w:val="a1"/>
    <w:autoRedefine/>
    <w:rsid w:val="00CA0596"/>
    <w:pPr>
      <w:ind w:left="210"/>
      <w:jc w:val="left"/>
    </w:pPr>
    <w:rPr>
      <w:smallCaps/>
      <w:sz w:val="20"/>
      <w:szCs w:val="20"/>
    </w:rPr>
  </w:style>
  <w:style w:type="paragraph" w:styleId="42">
    <w:name w:val="toc 4"/>
    <w:basedOn w:val="a1"/>
    <w:next w:val="a1"/>
    <w:autoRedefine/>
    <w:rsid w:val="00CA0596"/>
    <w:pPr>
      <w:ind w:left="63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rsid w:val="00CA0596"/>
    <w:pPr>
      <w:ind w:left="84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rsid w:val="00CA0596"/>
    <w:pPr>
      <w:ind w:left="105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rsid w:val="00CA0596"/>
    <w:pPr>
      <w:ind w:left="126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rsid w:val="00CA0596"/>
    <w:pPr>
      <w:ind w:left="1470"/>
      <w:jc w:val="left"/>
    </w:pPr>
    <w:rPr>
      <w:sz w:val="18"/>
      <w:szCs w:val="18"/>
    </w:rPr>
  </w:style>
  <w:style w:type="paragraph" w:customStyle="1" w:styleId="16">
    <w:name w:val="吹き出し1"/>
    <w:basedOn w:val="a1"/>
    <w:semiHidden/>
    <w:rsid w:val="00CA0596"/>
    <w:pPr>
      <w:jc w:val="left"/>
    </w:pPr>
    <w:rPr>
      <w:rFonts w:ascii="Arial" w:eastAsia="MS Gothic" w:hAnsi="Arial"/>
      <w:sz w:val="18"/>
      <w:szCs w:val="18"/>
      <w:lang w:eastAsia="zh-TW"/>
    </w:rPr>
  </w:style>
  <w:style w:type="paragraph" w:customStyle="1" w:styleId="CharCharCharChar0">
    <w:name w:val="Char Char Char Char"/>
    <w:basedOn w:val="a1"/>
    <w:rsid w:val="00CA0596"/>
    <w:rPr>
      <w:rFonts w:ascii="Tahoma" w:hAnsi="Tahoma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1"/>
    <w:autoRedefine/>
    <w:semiHidden/>
    <w:rsid w:val="00CA0596"/>
    <w:pPr>
      <w:tabs>
        <w:tab w:val="num" w:pos="360"/>
      </w:tabs>
    </w:pPr>
    <w:rPr>
      <w:sz w:val="24"/>
    </w:rPr>
  </w:style>
  <w:style w:type="paragraph" w:styleId="afff8">
    <w:name w:val="caption"/>
    <w:basedOn w:val="a1"/>
    <w:next w:val="a1"/>
    <w:qFormat/>
    <w:rsid w:val="00CA0596"/>
    <w:pPr>
      <w:autoSpaceDE w:val="0"/>
      <w:autoSpaceDN w:val="0"/>
      <w:adjustRightInd w:val="0"/>
      <w:textAlignment w:val="baseline"/>
    </w:pPr>
    <w:rPr>
      <w:rFonts w:ascii="Arial" w:eastAsia="黑体" w:hAnsi="Arial" w:cs="Arial"/>
      <w:kern w:val="0"/>
      <w:sz w:val="20"/>
      <w:szCs w:val="20"/>
    </w:rPr>
  </w:style>
  <w:style w:type="character" w:customStyle="1" w:styleId="CharChar7">
    <w:name w:val="Char Char7"/>
    <w:rsid w:val="00CA0596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">
    <w:name w:val="Char Char1 Char Char1"/>
    <w:basedOn w:val="a1"/>
    <w:rsid w:val="00CA0596"/>
    <w:rPr>
      <w:rFonts w:ascii="Tahoma" w:hAnsi="Tahoma"/>
      <w:sz w:val="24"/>
      <w:szCs w:val="20"/>
    </w:rPr>
  </w:style>
  <w:style w:type="paragraph" w:customStyle="1" w:styleId="CharChar1CharChar1CharChar">
    <w:name w:val="Char Char1 Char Char1 Char Char"/>
    <w:basedOn w:val="a1"/>
    <w:rsid w:val="00CA0596"/>
    <w:rPr>
      <w:rFonts w:ascii="Tahoma" w:hAnsi="Tahoma"/>
      <w:sz w:val="24"/>
      <w:szCs w:val="20"/>
    </w:rPr>
  </w:style>
  <w:style w:type="numbering" w:customStyle="1" w:styleId="110">
    <w:name w:val="无列表11"/>
    <w:next w:val="a4"/>
    <w:uiPriority w:val="99"/>
    <w:semiHidden/>
    <w:unhideWhenUsed/>
    <w:rsid w:val="00CA0596"/>
  </w:style>
  <w:style w:type="numbering" w:customStyle="1" w:styleId="111">
    <w:name w:val="无列表111"/>
    <w:next w:val="a4"/>
    <w:semiHidden/>
    <w:unhideWhenUsed/>
    <w:rsid w:val="00CA0596"/>
  </w:style>
  <w:style w:type="table" w:customStyle="1" w:styleId="17">
    <w:name w:val="网格型1"/>
    <w:basedOn w:val="a3"/>
    <w:next w:val="ad"/>
    <w:rsid w:val="00CA05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1">
    <w:name w:val="Char1"/>
    <w:basedOn w:val="a1"/>
    <w:rsid w:val="00CA0596"/>
    <w:rPr>
      <w:rFonts w:ascii="Tahoma" w:hAnsi="Tahoma"/>
      <w:sz w:val="24"/>
      <w:szCs w:val="20"/>
    </w:rPr>
  </w:style>
  <w:style w:type="table" w:customStyle="1" w:styleId="112">
    <w:name w:val="简明型 11"/>
    <w:basedOn w:val="a3"/>
    <w:next w:val="10"/>
    <w:rsid w:val="00CA05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1">
    <w:name w:val="Char Char Char Char1"/>
    <w:basedOn w:val="a1"/>
    <w:rsid w:val="00CA0596"/>
    <w:rPr>
      <w:rFonts w:ascii="Tahoma" w:hAnsi="Tahoma"/>
      <w:sz w:val="24"/>
      <w:szCs w:val="20"/>
    </w:rPr>
  </w:style>
  <w:style w:type="paragraph" w:customStyle="1" w:styleId="CharCharChar1">
    <w:name w:val="Char Char Char1"/>
    <w:basedOn w:val="a1"/>
    <w:rsid w:val="00CA0596"/>
    <w:rPr>
      <w:rFonts w:ascii="Tahoma" w:hAnsi="Tahoma"/>
      <w:sz w:val="24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1"/>
    <w:autoRedefine/>
    <w:semiHidden/>
    <w:rsid w:val="00CA0596"/>
    <w:pPr>
      <w:tabs>
        <w:tab w:val="num" w:pos="360"/>
      </w:tabs>
    </w:pPr>
    <w:rPr>
      <w:sz w:val="24"/>
    </w:rPr>
  </w:style>
  <w:style w:type="character" w:customStyle="1" w:styleId="CharChar71">
    <w:name w:val="Char Char71"/>
    <w:rsid w:val="00CA0596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1">
    <w:name w:val="Char Char1 Char Char11"/>
    <w:basedOn w:val="a1"/>
    <w:rsid w:val="00CA0596"/>
    <w:rPr>
      <w:rFonts w:ascii="Tahoma" w:hAnsi="Tahoma"/>
      <w:sz w:val="24"/>
      <w:szCs w:val="20"/>
    </w:rPr>
  </w:style>
  <w:style w:type="paragraph" w:customStyle="1" w:styleId="CharChar1CharChar1CharChar1">
    <w:name w:val="Char Char1 Char Char1 Char Char1"/>
    <w:basedOn w:val="a1"/>
    <w:rsid w:val="00CA0596"/>
    <w:rPr>
      <w:rFonts w:ascii="Tahoma" w:hAnsi="Tahoma"/>
      <w:sz w:val="24"/>
      <w:szCs w:val="20"/>
    </w:rPr>
  </w:style>
  <w:style w:type="numbering" w:customStyle="1" w:styleId="27">
    <w:name w:val="无列表2"/>
    <w:next w:val="a4"/>
    <w:semiHidden/>
    <w:unhideWhenUsed/>
    <w:rsid w:val="00CA0596"/>
  </w:style>
  <w:style w:type="numbering" w:customStyle="1" w:styleId="33">
    <w:name w:val="无列表3"/>
    <w:next w:val="a4"/>
    <w:uiPriority w:val="99"/>
    <w:semiHidden/>
    <w:unhideWhenUsed/>
    <w:rsid w:val="00CA0596"/>
  </w:style>
  <w:style w:type="numbering" w:customStyle="1" w:styleId="1111">
    <w:name w:val="无列表1111"/>
    <w:next w:val="a4"/>
    <w:semiHidden/>
    <w:unhideWhenUsed/>
    <w:rsid w:val="00CA0596"/>
  </w:style>
  <w:style w:type="table" w:customStyle="1" w:styleId="1110">
    <w:name w:val="简明型 111"/>
    <w:basedOn w:val="a3"/>
    <w:next w:val="10"/>
    <w:rsid w:val="00CA05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1">
    <w:name w:val="无列表21"/>
    <w:next w:val="a4"/>
    <w:semiHidden/>
    <w:unhideWhenUsed/>
    <w:rsid w:val="00CA0596"/>
  </w:style>
  <w:style w:type="paragraph" w:styleId="afff9">
    <w:name w:val="Revision"/>
    <w:hidden/>
    <w:uiPriority w:val="99"/>
    <w:semiHidden/>
    <w:rsid w:val="00CA0596"/>
    <w:rPr>
      <w:rFonts w:ascii="Times New Roman" w:eastAsia="宋体" w:hAnsi="Times New Roman" w:cs="Times New Roman"/>
      <w:szCs w:val="24"/>
    </w:rPr>
  </w:style>
  <w:style w:type="numbering" w:customStyle="1" w:styleId="43">
    <w:name w:val="无列表4"/>
    <w:next w:val="a4"/>
    <w:uiPriority w:val="99"/>
    <w:semiHidden/>
    <w:unhideWhenUsed/>
    <w:rsid w:val="00CA0596"/>
  </w:style>
  <w:style w:type="numbering" w:customStyle="1" w:styleId="120">
    <w:name w:val="无列表12"/>
    <w:next w:val="a4"/>
    <w:semiHidden/>
    <w:unhideWhenUsed/>
    <w:rsid w:val="00CA0596"/>
  </w:style>
  <w:style w:type="numbering" w:customStyle="1" w:styleId="220">
    <w:name w:val="无列表22"/>
    <w:next w:val="a4"/>
    <w:semiHidden/>
    <w:unhideWhenUsed/>
    <w:rsid w:val="00CA0596"/>
  </w:style>
  <w:style w:type="numbering" w:customStyle="1" w:styleId="310">
    <w:name w:val="无列表31"/>
    <w:next w:val="a4"/>
    <w:uiPriority w:val="99"/>
    <w:semiHidden/>
    <w:unhideWhenUsed/>
    <w:rsid w:val="00CA0596"/>
  </w:style>
  <w:style w:type="numbering" w:customStyle="1" w:styleId="1120">
    <w:name w:val="无列表112"/>
    <w:next w:val="a4"/>
    <w:semiHidden/>
    <w:unhideWhenUsed/>
    <w:rsid w:val="00CA0596"/>
  </w:style>
  <w:style w:type="numbering" w:customStyle="1" w:styleId="2110">
    <w:name w:val="无列表211"/>
    <w:next w:val="a4"/>
    <w:semiHidden/>
    <w:unhideWhenUsed/>
    <w:rsid w:val="00CA0596"/>
  </w:style>
  <w:style w:type="numbering" w:customStyle="1" w:styleId="52">
    <w:name w:val="无列表5"/>
    <w:next w:val="a4"/>
    <w:uiPriority w:val="99"/>
    <w:semiHidden/>
    <w:unhideWhenUsed/>
    <w:rsid w:val="00CA0596"/>
  </w:style>
  <w:style w:type="numbering" w:customStyle="1" w:styleId="130">
    <w:name w:val="无列表13"/>
    <w:next w:val="a4"/>
    <w:uiPriority w:val="99"/>
    <w:semiHidden/>
    <w:unhideWhenUsed/>
    <w:rsid w:val="00CA0596"/>
  </w:style>
  <w:style w:type="numbering" w:customStyle="1" w:styleId="113">
    <w:name w:val="无列表113"/>
    <w:next w:val="a4"/>
    <w:semiHidden/>
    <w:unhideWhenUsed/>
    <w:rsid w:val="00CA0596"/>
  </w:style>
  <w:style w:type="table" w:customStyle="1" w:styleId="28">
    <w:name w:val="网格型2"/>
    <w:basedOn w:val="a3"/>
    <w:next w:val="ad"/>
    <w:rsid w:val="00CA05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简明型 12"/>
    <w:basedOn w:val="a3"/>
    <w:next w:val="10"/>
    <w:rsid w:val="00CA05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无列表23"/>
    <w:next w:val="a4"/>
    <w:semiHidden/>
    <w:unhideWhenUsed/>
    <w:rsid w:val="00CA0596"/>
  </w:style>
  <w:style w:type="numbering" w:customStyle="1" w:styleId="320">
    <w:name w:val="无列表32"/>
    <w:next w:val="a4"/>
    <w:uiPriority w:val="99"/>
    <w:semiHidden/>
    <w:unhideWhenUsed/>
    <w:rsid w:val="00CA0596"/>
  </w:style>
  <w:style w:type="numbering" w:customStyle="1" w:styleId="1112">
    <w:name w:val="无列表1112"/>
    <w:next w:val="a4"/>
    <w:semiHidden/>
    <w:unhideWhenUsed/>
    <w:rsid w:val="00CA0596"/>
  </w:style>
  <w:style w:type="table" w:customStyle="1" w:styleId="114">
    <w:name w:val="网格型11"/>
    <w:basedOn w:val="a3"/>
    <w:next w:val="ad"/>
    <w:rsid w:val="00CA05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简明型 112"/>
    <w:basedOn w:val="a3"/>
    <w:next w:val="10"/>
    <w:rsid w:val="00CA05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2">
    <w:name w:val="无列表212"/>
    <w:next w:val="a4"/>
    <w:semiHidden/>
    <w:unhideWhenUsed/>
    <w:rsid w:val="00CA0596"/>
  </w:style>
  <w:style w:type="numbering" w:customStyle="1" w:styleId="410">
    <w:name w:val="无列表41"/>
    <w:next w:val="a4"/>
    <w:uiPriority w:val="99"/>
    <w:semiHidden/>
    <w:unhideWhenUsed/>
    <w:rsid w:val="00CA0596"/>
  </w:style>
  <w:style w:type="numbering" w:customStyle="1" w:styleId="1210">
    <w:name w:val="无列表121"/>
    <w:next w:val="a4"/>
    <w:semiHidden/>
    <w:unhideWhenUsed/>
    <w:rsid w:val="00CA0596"/>
  </w:style>
  <w:style w:type="numbering" w:customStyle="1" w:styleId="221">
    <w:name w:val="无列表221"/>
    <w:next w:val="a4"/>
    <w:semiHidden/>
    <w:unhideWhenUsed/>
    <w:rsid w:val="00CA0596"/>
  </w:style>
  <w:style w:type="numbering" w:customStyle="1" w:styleId="311">
    <w:name w:val="无列表311"/>
    <w:next w:val="a4"/>
    <w:uiPriority w:val="99"/>
    <w:semiHidden/>
    <w:unhideWhenUsed/>
    <w:rsid w:val="00CA0596"/>
  </w:style>
  <w:style w:type="numbering" w:customStyle="1" w:styleId="11210">
    <w:name w:val="无列表1121"/>
    <w:next w:val="a4"/>
    <w:semiHidden/>
    <w:unhideWhenUsed/>
    <w:rsid w:val="00CA0596"/>
  </w:style>
  <w:style w:type="numbering" w:customStyle="1" w:styleId="2111">
    <w:name w:val="无列表2111"/>
    <w:next w:val="a4"/>
    <w:semiHidden/>
    <w:unhideWhenUsed/>
    <w:rsid w:val="00CA0596"/>
  </w:style>
  <w:style w:type="paragraph" w:customStyle="1" w:styleId="ParaChar">
    <w:name w:val="默认段落字体 Para Char"/>
    <w:basedOn w:val="a1"/>
    <w:rsid w:val="00CA0596"/>
    <w:pPr>
      <w:tabs>
        <w:tab w:val="left" w:pos="360"/>
      </w:tabs>
      <w:spacing w:before="312" w:after="312" w:line="360" w:lineRule="auto"/>
    </w:pPr>
    <w:rPr>
      <w:szCs w:val="20"/>
    </w:rPr>
  </w:style>
  <w:style w:type="paragraph" w:customStyle="1" w:styleId="CharCharCharCharCharChar1CharCharChar0">
    <w:name w:val="Char Char Char Char Char Char1 Char Char Char"/>
    <w:basedOn w:val="a1"/>
    <w:rsid w:val="00CA0596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character" w:customStyle="1" w:styleId="font2">
    <w:name w:val="font2"/>
    <w:rsid w:val="00CA0596"/>
  </w:style>
  <w:style w:type="character" w:customStyle="1" w:styleId="font3">
    <w:name w:val="font3"/>
    <w:rsid w:val="00CA0596"/>
  </w:style>
  <w:style w:type="character" w:customStyle="1" w:styleId="bigger">
    <w:name w:val="bigger"/>
    <w:rsid w:val="00CA0596"/>
  </w:style>
  <w:style w:type="character" w:customStyle="1" w:styleId="medium">
    <w:name w:val="medium"/>
    <w:rsid w:val="00CA0596"/>
  </w:style>
  <w:style w:type="character" w:customStyle="1" w:styleId="smaller">
    <w:name w:val="smaller"/>
    <w:rsid w:val="00CA0596"/>
  </w:style>
  <w:style w:type="character" w:customStyle="1" w:styleId="gwdtitle1">
    <w:name w:val="gwdtitle1"/>
    <w:rsid w:val="00CA0596"/>
  </w:style>
  <w:style w:type="character" w:customStyle="1" w:styleId="linknamespan1">
    <w:name w:val="linknamespan1"/>
    <w:rsid w:val="00CA0596"/>
  </w:style>
  <w:style w:type="character" w:customStyle="1" w:styleId="gwdsmore1">
    <w:name w:val="gwds_more1"/>
    <w:rsid w:val="00CA0596"/>
  </w:style>
  <w:style w:type="character" w:customStyle="1" w:styleId="stylekwd">
    <w:name w:val="style_kwd"/>
    <w:rsid w:val="00CA0596"/>
  </w:style>
  <w:style w:type="paragraph" w:styleId="afffa">
    <w:name w:val="Subtitle"/>
    <w:basedOn w:val="a1"/>
    <w:next w:val="a1"/>
    <w:link w:val="Charf4"/>
    <w:uiPriority w:val="11"/>
    <w:qFormat/>
    <w:rsid w:val="00CA0596"/>
    <w:pPr>
      <w:numPr>
        <w:ilvl w:val="1"/>
      </w:numPr>
      <w:spacing w:after="160"/>
    </w:pPr>
    <w:rPr>
      <w:rFonts w:ascii="Calibri" w:eastAsia="等线" w:hAnsi="Calibri"/>
      <w:color w:val="5A5A5A"/>
      <w:spacing w:val="15"/>
      <w:sz w:val="20"/>
      <w:szCs w:val="20"/>
      <w:lang w:val="x-none" w:eastAsia="x-none"/>
    </w:rPr>
  </w:style>
  <w:style w:type="character" w:customStyle="1" w:styleId="Charf4">
    <w:name w:val="副标题 Char"/>
    <w:basedOn w:val="a2"/>
    <w:link w:val="afffa"/>
    <w:uiPriority w:val="11"/>
    <w:rsid w:val="00CA0596"/>
    <w:rPr>
      <w:rFonts w:ascii="Calibri" w:eastAsia="等线" w:hAnsi="Calibri" w:cs="Times New Roman"/>
      <w:color w:val="5A5A5A"/>
      <w:spacing w:val="15"/>
      <w:sz w:val="20"/>
      <w:szCs w:val="20"/>
      <w:lang w:val="x-none" w:eastAsia="x-none"/>
    </w:rPr>
  </w:style>
  <w:style w:type="paragraph" w:customStyle="1" w:styleId="TOC1">
    <w:name w:val="TOC 标题1"/>
    <w:basedOn w:val="1"/>
    <w:next w:val="a1"/>
    <w:semiHidden/>
    <w:rsid w:val="00CA059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5">
    <w:name w:val="标题 11"/>
    <w:next w:val="a1"/>
    <w:rsid w:val="00CA0596"/>
    <w:pPr>
      <w:keepNext/>
      <w:keepLines/>
      <w:widowControl w:val="0"/>
      <w:spacing w:before="480"/>
      <w:jc w:val="both"/>
      <w:outlineLvl w:val="0"/>
    </w:pPr>
    <w:rPr>
      <w:rFonts w:ascii="Cambria" w:eastAsia="Cambria" w:hAnsi="Cambria" w:cs="Cambria"/>
      <w:b/>
      <w:bCs/>
      <w:color w:val="365F91"/>
      <w:kern w:val="0"/>
      <w:sz w:val="28"/>
      <w:szCs w:val="28"/>
      <w:u w:color="365F91"/>
    </w:rPr>
  </w:style>
  <w:style w:type="paragraph" w:customStyle="1" w:styleId="font5">
    <w:name w:val="font5"/>
    <w:basedOn w:val="a1"/>
    <w:rsid w:val="00CA0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1"/>
    <w:rsid w:val="00CA0596"/>
    <w:pPr>
      <w:widowControl/>
      <w:spacing w:before="100" w:beforeAutospacing="1" w:after="100" w:afterAutospacing="1"/>
      <w:jc w:val="left"/>
    </w:pPr>
    <w:rPr>
      <w:rFonts w:ascii="Arial" w:hAnsi="Arial" w:cs="Arial"/>
      <w:color w:val="212121"/>
      <w:kern w:val="0"/>
      <w:sz w:val="22"/>
      <w:szCs w:val="22"/>
    </w:rPr>
  </w:style>
  <w:style w:type="paragraph" w:customStyle="1" w:styleId="font7">
    <w:name w:val="font7"/>
    <w:basedOn w:val="a1"/>
    <w:rsid w:val="00CA0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8">
    <w:name w:val="font8"/>
    <w:basedOn w:val="a1"/>
    <w:rsid w:val="00CA059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1"/>
    <w:rsid w:val="00CA0596"/>
    <w:pPr>
      <w:widowControl/>
      <w:spacing w:before="100" w:beforeAutospacing="1" w:after="100" w:afterAutospacing="1"/>
      <w:jc w:val="left"/>
    </w:pPr>
    <w:rPr>
      <w:rFonts w:ascii="宋体" w:hAnsi="宋体" w:cs="宋体"/>
      <w:color w:val="212121"/>
      <w:kern w:val="0"/>
      <w:sz w:val="22"/>
      <w:szCs w:val="22"/>
    </w:rPr>
  </w:style>
  <w:style w:type="paragraph" w:customStyle="1" w:styleId="font10">
    <w:name w:val="font10"/>
    <w:basedOn w:val="a1"/>
    <w:rsid w:val="00CA0596"/>
    <w:pPr>
      <w:widowControl/>
      <w:spacing w:before="100" w:beforeAutospacing="1" w:after="100" w:afterAutospacing="1"/>
      <w:jc w:val="left"/>
    </w:pPr>
    <w:rPr>
      <w:rFonts w:ascii="Arial" w:hAnsi="Arial" w:cs="Arial"/>
      <w:color w:val="212121"/>
      <w:kern w:val="0"/>
      <w:sz w:val="20"/>
      <w:szCs w:val="20"/>
    </w:rPr>
  </w:style>
  <w:style w:type="paragraph" w:customStyle="1" w:styleId="font11">
    <w:name w:val="font11"/>
    <w:basedOn w:val="a1"/>
    <w:rsid w:val="00CA0596"/>
    <w:pPr>
      <w:widowControl/>
      <w:spacing w:before="100" w:beforeAutospacing="1" w:after="100" w:afterAutospacing="1"/>
      <w:jc w:val="left"/>
    </w:pPr>
    <w:rPr>
      <w:rFonts w:ascii="宋体" w:hAnsi="宋体" w:cs="宋体"/>
      <w:color w:val="212121"/>
      <w:kern w:val="0"/>
      <w:sz w:val="20"/>
      <w:szCs w:val="20"/>
    </w:rPr>
  </w:style>
  <w:style w:type="paragraph" w:customStyle="1" w:styleId="font12">
    <w:name w:val="font12"/>
    <w:basedOn w:val="a1"/>
    <w:rsid w:val="00CA059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4">
    <w:name w:val="xl64"/>
    <w:basedOn w:val="a1"/>
    <w:rsid w:val="00CA05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CA059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1"/>
    <w:rsid w:val="00CA05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1"/>
    <w:rsid w:val="00CA05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CA05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CA05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CA05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CA05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1"/>
    <w:rsid w:val="00CA05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1"/>
    <w:rsid w:val="00CA05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1"/>
    <w:rsid w:val="00CA05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1"/>
    <w:rsid w:val="00CA05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1"/>
    <w:rsid w:val="00CA05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1"/>
    <w:rsid w:val="00CA05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1"/>
    <w:rsid w:val="00CA05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xl79">
    <w:name w:val="xl79"/>
    <w:basedOn w:val="a1"/>
    <w:rsid w:val="00CA05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xl80">
    <w:name w:val="xl80"/>
    <w:basedOn w:val="a1"/>
    <w:rsid w:val="00CA05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xl81">
    <w:name w:val="xl81"/>
    <w:basedOn w:val="a1"/>
    <w:rsid w:val="00CA05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1"/>
    <w:rsid w:val="00CA05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xl83">
    <w:name w:val="xl83"/>
    <w:basedOn w:val="a1"/>
    <w:rsid w:val="00CA0596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xl84">
    <w:name w:val="xl84"/>
    <w:basedOn w:val="a1"/>
    <w:rsid w:val="00CA05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1"/>
    <w:rsid w:val="00CA05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1"/>
    <w:rsid w:val="00CA05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A0">
    <w:name w:val="正文 A A"/>
    <w:rsid w:val="00CA0596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customStyle="1" w:styleId="Afffb">
    <w:name w:val="正文 A"/>
    <w:rsid w:val="00CA0596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xxmsonormal">
    <w:name w:val="x_xmsonormal"/>
    <w:basedOn w:val="a1"/>
    <w:rsid w:val="00CA0596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msonormal">
    <w:name w:val="x_msonormal"/>
    <w:basedOn w:val="a1"/>
    <w:rsid w:val="00CA0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31">
    <w:name w:val="简明型 13"/>
    <w:basedOn w:val="a3"/>
    <w:next w:val="10"/>
    <w:rsid w:val="00CA05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无列表11111"/>
    <w:next w:val="a4"/>
    <w:semiHidden/>
    <w:unhideWhenUsed/>
    <w:rsid w:val="00CA0596"/>
  </w:style>
  <w:style w:type="character" w:customStyle="1" w:styleId="CharChar70">
    <w:name w:val=" Char Char7"/>
    <w:rsid w:val="00CA0596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0">
    <w:name w:val=" Char Char1 Char Char1"/>
    <w:basedOn w:val="a1"/>
    <w:rsid w:val="00CA0596"/>
    <w:rPr>
      <w:rFonts w:ascii="Tahoma" w:hAnsi="Tahoma"/>
      <w:sz w:val="24"/>
      <w:szCs w:val="20"/>
    </w:rPr>
  </w:style>
  <w:style w:type="paragraph" w:customStyle="1" w:styleId="CharChar1CharChar1CharChar0">
    <w:name w:val=" Char Char1 Char Char1 Char Char"/>
    <w:basedOn w:val="a1"/>
    <w:rsid w:val="00CA0596"/>
    <w:rPr>
      <w:rFonts w:ascii="Tahoma" w:hAnsi="Tahoma"/>
      <w:sz w:val="24"/>
      <w:szCs w:val="20"/>
    </w:rPr>
  </w:style>
  <w:style w:type="paragraph" w:customStyle="1" w:styleId="TOCHeading">
    <w:name w:val="TOC Heading"/>
    <w:basedOn w:val="1"/>
    <w:next w:val="a1"/>
    <w:semiHidden/>
    <w:rsid w:val="00CA059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61">
    <w:name w:val="无列表6"/>
    <w:next w:val="a4"/>
    <w:uiPriority w:val="99"/>
    <w:semiHidden/>
    <w:unhideWhenUsed/>
    <w:rsid w:val="00CA0596"/>
  </w:style>
  <w:style w:type="numbering" w:customStyle="1" w:styleId="140">
    <w:name w:val="无列表14"/>
    <w:next w:val="a4"/>
    <w:uiPriority w:val="99"/>
    <w:semiHidden/>
    <w:unhideWhenUsed/>
    <w:rsid w:val="00CA0596"/>
  </w:style>
  <w:style w:type="numbering" w:customStyle="1" w:styleId="1140">
    <w:name w:val="无列表114"/>
    <w:next w:val="a4"/>
    <w:uiPriority w:val="99"/>
    <w:semiHidden/>
    <w:unhideWhenUsed/>
    <w:rsid w:val="00CA0596"/>
  </w:style>
  <w:style w:type="numbering" w:customStyle="1" w:styleId="1113">
    <w:name w:val="无列表1113"/>
    <w:next w:val="a4"/>
    <w:uiPriority w:val="99"/>
    <w:semiHidden/>
    <w:unhideWhenUsed/>
    <w:rsid w:val="00CA0596"/>
  </w:style>
  <w:style w:type="numbering" w:customStyle="1" w:styleId="240">
    <w:name w:val="无列表24"/>
    <w:next w:val="a4"/>
    <w:semiHidden/>
    <w:unhideWhenUsed/>
    <w:rsid w:val="00CA0596"/>
  </w:style>
  <w:style w:type="numbering" w:customStyle="1" w:styleId="330">
    <w:name w:val="无列表33"/>
    <w:next w:val="a4"/>
    <w:uiPriority w:val="99"/>
    <w:semiHidden/>
    <w:unhideWhenUsed/>
    <w:rsid w:val="00CA0596"/>
  </w:style>
  <w:style w:type="numbering" w:customStyle="1" w:styleId="111111">
    <w:name w:val="无列表111111"/>
    <w:next w:val="a4"/>
    <w:semiHidden/>
    <w:unhideWhenUsed/>
    <w:rsid w:val="00CA0596"/>
  </w:style>
  <w:style w:type="numbering" w:customStyle="1" w:styleId="213">
    <w:name w:val="无列表213"/>
    <w:next w:val="a4"/>
    <w:semiHidden/>
    <w:unhideWhenUsed/>
    <w:rsid w:val="00CA0596"/>
  </w:style>
  <w:style w:type="numbering" w:customStyle="1" w:styleId="420">
    <w:name w:val="无列表42"/>
    <w:next w:val="a4"/>
    <w:uiPriority w:val="99"/>
    <w:semiHidden/>
    <w:unhideWhenUsed/>
    <w:rsid w:val="00CA0596"/>
  </w:style>
  <w:style w:type="numbering" w:customStyle="1" w:styleId="122">
    <w:name w:val="无列表122"/>
    <w:next w:val="a4"/>
    <w:semiHidden/>
    <w:unhideWhenUsed/>
    <w:rsid w:val="00CA0596"/>
  </w:style>
  <w:style w:type="numbering" w:customStyle="1" w:styleId="222">
    <w:name w:val="无列表222"/>
    <w:next w:val="a4"/>
    <w:semiHidden/>
    <w:unhideWhenUsed/>
    <w:rsid w:val="00CA0596"/>
  </w:style>
  <w:style w:type="numbering" w:customStyle="1" w:styleId="312">
    <w:name w:val="无列表312"/>
    <w:next w:val="a4"/>
    <w:uiPriority w:val="99"/>
    <w:semiHidden/>
    <w:unhideWhenUsed/>
    <w:rsid w:val="00CA0596"/>
  </w:style>
  <w:style w:type="numbering" w:customStyle="1" w:styleId="1122">
    <w:name w:val="无列表1122"/>
    <w:next w:val="a4"/>
    <w:semiHidden/>
    <w:unhideWhenUsed/>
    <w:rsid w:val="00CA0596"/>
  </w:style>
  <w:style w:type="numbering" w:customStyle="1" w:styleId="2112">
    <w:name w:val="无列表2112"/>
    <w:next w:val="a4"/>
    <w:semiHidden/>
    <w:unhideWhenUsed/>
    <w:rsid w:val="00CA0596"/>
  </w:style>
  <w:style w:type="numbering" w:customStyle="1" w:styleId="510">
    <w:name w:val="无列表51"/>
    <w:next w:val="a4"/>
    <w:uiPriority w:val="99"/>
    <w:semiHidden/>
    <w:unhideWhenUsed/>
    <w:rsid w:val="00CA0596"/>
  </w:style>
  <w:style w:type="numbering" w:customStyle="1" w:styleId="1310">
    <w:name w:val="无列表131"/>
    <w:next w:val="a4"/>
    <w:uiPriority w:val="99"/>
    <w:semiHidden/>
    <w:unhideWhenUsed/>
    <w:rsid w:val="00CA0596"/>
  </w:style>
  <w:style w:type="numbering" w:customStyle="1" w:styleId="1131">
    <w:name w:val="无列表1131"/>
    <w:next w:val="a4"/>
    <w:semiHidden/>
    <w:unhideWhenUsed/>
    <w:rsid w:val="00CA0596"/>
  </w:style>
  <w:style w:type="numbering" w:customStyle="1" w:styleId="231">
    <w:name w:val="无列表231"/>
    <w:next w:val="a4"/>
    <w:semiHidden/>
    <w:unhideWhenUsed/>
    <w:rsid w:val="00CA0596"/>
  </w:style>
  <w:style w:type="numbering" w:customStyle="1" w:styleId="321">
    <w:name w:val="无列表321"/>
    <w:next w:val="a4"/>
    <w:uiPriority w:val="99"/>
    <w:semiHidden/>
    <w:unhideWhenUsed/>
    <w:rsid w:val="00CA0596"/>
  </w:style>
  <w:style w:type="numbering" w:customStyle="1" w:styleId="11121">
    <w:name w:val="无列表11121"/>
    <w:next w:val="a4"/>
    <w:semiHidden/>
    <w:unhideWhenUsed/>
    <w:rsid w:val="00CA0596"/>
  </w:style>
  <w:style w:type="numbering" w:customStyle="1" w:styleId="2121">
    <w:name w:val="无列表2121"/>
    <w:next w:val="a4"/>
    <w:semiHidden/>
    <w:unhideWhenUsed/>
    <w:rsid w:val="00CA0596"/>
  </w:style>
  <w:style w:type="numbering" w:customStyle="1" w:styleId="411">
    <w:name w:val="无列表411"/>
    <w:next w:val="a4"/>
    <w:uiPriority w:val="99"/>
    <w:semiHidden/>
    <w:unhideWhenUsed/>
    <w:rsid w:val="00CA0596"/>
  </w:style>
  <w:style w:type="numbering" w:customStyle="1" w:styleId="1211">
    <w:name w:val="无列表1211"/>
    <w:next w:val="a4"/>
    <w:semiHidden/>
    <w:unhideWhenUsed/>
    <w:rsid w:val="00CA0596"/>
  </w:style>
  <w:style w:type="numbering" w:customStyle="1" w:styleId="2211">
    <w:name w:val="无列表2211"/>
    <w:next w:val="a4"/>
    <w:semiHidden/>
    <w:unhideWhenUsed/>
    <w:rsid w:val="00CA0596"/>
  </w:style>
  <w:style w:type="numbering" w:customStyle="1" w:styleId="3111">
    <w:name w:val="无列表3111"/>
    <w:next w:val="a4"/>
    <w:uiPriority w:val="99"/>
    <w:semiHidden/>
    <w:unhideWhenUsed/>
    <w:rsid w:val="00CA0596"/>
  </w:style>
  <w:style w:type="numbering" w:customStyle="1" w:styleId="11211">
    <w:name w:val="无列表11211"/>
    <w:next w:val="a4"/>
    <w:semiHidden/>
    <w:unhideWhenUsed/>
    <w:rsid w:val="00CA0596"/>
  </w:style>
  <w:style w:type="numbering" w:customStyle="1" w:styleId="21111">
    <w:name w:val="无列表21111"/>
    <w:next w:val="a4"/>
    <w:semiHidden/>
    <w:unhideWhenUsed/>
    <w:rsid w:val="00CA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</Words>
  <Characters>1366</Characters>
  <Application>Microsoft Office Word</Application>
  <DocSecurity>0</DocSecurity>
  <Lines>11</Lines>
  <Paragraphs>3</Paragraphs>
  <ScaleCrop>false</ScaleCrop>
  <Company>SHFE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2020-05-08T09:02:00Z</dcterms:created>
  <dcterms:modified xsi:type="dcterms:W3CDTF">2020-05-08T09:02:00Z</dcterms:modified>
</cp:coreProperties>
</file>