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3F" w:rsidRPr="006D7B68" w:rsidRDefault="004D4C3F" w:rsidP="004D4C3F">
      <w:pPr>
        <w:outlineLvl w:val="2"/>
        <w:rPr>
          <w:rFonts w:ascii="黑体" w:eastAsia="黑体" w:hAnsi="黑体"/>
          <w:sz w:val="32"/>
        </w:rPr>
      </w:pPr>
      <w:r w:rsidRPr="006D7B68">
        <w:rPr>
          <w:rFonts w:ascii="黑体" w:eastAsia="黑体" w:hAnsi="黑体" w:hint="eastAsia"/>
          <w:sz w:val="32"/>
        </w:rPr>
        <w:t>附件1</w:t>
      </w:r>
    </w:p>
    <w:p w:rsidR="004D4C3F" w:rsidRPr="00BA3774" w:rsidRDefault="004D4C3F" w:rsidP="004D4C3F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郑州商品交易所一号棉花</w:t>
      </w:r>
      <w:r w:rsidRPr="00BA3774">
        <w:rPr>
          <w:rFonts w:ascii="宋体" w:hAnsi="宋体" w:cs="宋体" w:hint="eastAsia"/>
          <w:b/>
          <w:kern w:val="0"/>
          <w:sz w:val="44"/>
          <w:szCs w:val="44"/>
        </w:rPr>
        <w:t>期货合约修订案</w:t>
      </w:r>
    </w:p>
    <w:p w:rsidR="004D4C3F" w:rsidRPr="009A093A" w:rsidRDefault="004D4C3F" w:rsidP="004D4C3F">
      <w:pPr>
        <w:spacing w:before="240" w:after="240"/>
        <w:jc w:val="center"/>
        <w:rPr>
          <w:rFonts w:ascii="楷体" w:eastAsia="楷体" w:hAnsi="楷体"/>
          <w:b/>
          <w:sz w:val="28"/>
          <w:szCs w:val="28"/>
        </w:rPr>
      </w:pPr>
      <w:r w:rsidRPr="009A093A">
        <w:rPr>
          <w:rFonts w:ascii="楷体" w:eastAsia="楷体" w:hAnsi="楷体" w:hint="eastAsia"/>
          <w:sz w:val="28"/>
          <w:szCs w:val="28"/>
        </w:rPr>
        <w:t>（2020年 6月30日郑州商品交易所第七届理事会第三次会议审议通过）</w:t>
      </w:r>
    </w:p>
    <w:p w:rsidR="004D4C3F" w:rsidRPr="00BF1030" w:rsidRDefault="004D4C3F" w:rsidP="004D4C3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对《郑州商品交易所一号棉花</w:t>
      </w: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期货合约》作如下修订：</w:t>
      </w:r>
    </w:p>
    <w:p w:rsidR="004D4C3F" w:rsidRDefault="004D4C3F" w:rsidP="004D4C3F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  <w:sectPr w:rsidR="004D4C3F" w:rsidSect="008B276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将合约</w:t>
      </w:r>
      <w:r>
        <w:rPr>
          <w:rFonts w:ascii="仿宋" w:eastAsia="仿宋" w:hAnsi="仿宋" w:cs="宋体" w:hint="eastAsia"/>
          <w:kern w:val="0"/>
          <w:sz w:val="32"/>
          <w:szCs w:val="28"/>
        </w:rPr>
        <w:t>名称修订为《郑州商品交易所棉花</w:t>
      </w: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期货合约</w:t>
      </w:r>
      <w:r>
        <w:rPr>
          <w:rFonts w:ascii="仿宋" w:eastAsia="仿宋" w:hAnsi="仿宋" w:cs="宋体" w:hint="eastAsia"/>
          <w:kern w:val="0"/>
          <w:sz w:val="32"/>
          <w:szCs w:val="28"/>
        </w:rPr>
        <w:t>》。</w:t>
      </w:r>
    </w:p>
    <w:p w:rsidR="004D4C3F" w:rsidRDefault="004D4C3F" w:rsidP="004D4C3F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《郑州商</w:t>
      </w:r>
      <w:r>
        <w:rPr>
          <w:rFonts w:ascii="宋体" w:hAnsi="宋体" w:cs="宋体" w:hint="eastAsia"/>
          <w:b/>
          <w:kern w:val="0"/>
          <w:sz w:val="44"/>
          <w:szCs w:val="44"/>
        </w:rPr>
        <w:t>品交易所一号棉花期货合约》修订</w:t>
      </w:r>
      <w:r w:rsidRPr="00BA3774">
        <w:rPr>
          <w:rFonts w:ascii="宋体" w:hAnsi="宋体" w:cs="宋体" w:hint="eastAsia"/>
          <w:b/>
          <w:kern w:val="0"/>
          <w:sz w:val="44"/>
          <w:szCs w:val="44"/>
        </w:rPr>
        <w:t>对照</w:t>
      </w:r>
      <w:r>
        <w:rPr>
          <w:rFonts w:ascii="宋体" w:hAnsi="宋体" w:cs="宋体" w:hint="eastAsia"/>
          <w:b/>
          <w:kern w:val="0"/>
          <w:sz w:val="44"/>
          <w:szCs w:val="44"/>
        </w:rPr>
        <w:t>表</w:t>
      </w:r>
    </w:p>
    <w:p w:rsidR="004D4C3F" w:rsidRPr="002A7CEC" w:rsidRDefault="004D4C3F" w:rsidP="004D4C3F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2A7CEC">
        <w:rPr>
          <w:rFonts w:ascii="楷体" w:eastAsia="楷体" w:hAnsi="楷体" w:cs="宋体" w:hint="eastAsia"/>
          <w:kern w:val="0"/>
          <w:sz w:val="28"/>
          <w:szCs w:val="28"/>
        </w:rPr>
        <w:t>(加粗加删除线为删除内容)</w:t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2798"/>
        <w:gridCol w:w="2785"/>
      </w:tblGrid>
      <w:tr w:rsidR="004D4C3F" w:rsidTr="00D0334E">
        <w:tc>
          <w:tcPr>
            <w:tcW w:w="2660" w:type="dxa"/>
            <w:vAlign w:val="center"/>
          </w:tcPr>
          <w:p w:rsidR="004D4C3F" w:rsidRPr="00040A31" w:rsidRDefault="004D4C3F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6" w:type="dxa"/>
            <w:vAlign w:val="center"/>
          </w:tcPr>
          <w:p w:rsidR="004D4C3F" w:rsidRPr="00012AC6" w:rsidRDefault="004D4C3F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012AC6">
              <w:rPr>
                <w:rFonts w:ascii="仿宋" w:eastAsia="仿宋" w:hAnsi="仿宋" w:hint="eastAsia"/>
                <w:sz w:val="24"/>
              </w:rPr>
              <w:t>修订前</w:t>
            </w:r>
          </w:p>
        </w:tc>
        <w:tc>
          <w:tcPr>
            <w:tcW w:w="2906" w:type="dxa"/>
            <w:vAlign w:val="center"/>
          </w:tcPr>
          <w:p w:rsidR="004D4C3F" w:rsidRPr="00012AC6" w:rsidRDefault="004D4C3F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012AC6">
              <w:rPr>
                <w:rFonts w:ascii="仿宋" w:eastAsia="仿宋" w:hAnsi="仿宋" w:hint="eastAsia"/>
                <w:sz w:val="24"/>
              </w:rPr>
              <w:t>修订后</w:t>
            </w:r>
          </w:p>
        </w:tc>
      </w:tr>
      <w:tr w:rsidR="004D4C3F" w:rsidTr="00D0334E">
        <w:tc>
          <w:tcPr>
            <w:tcW w:w="2660" w:type="dxa"/>
            <w:vAlign w:val="center"/>
          </w:tcPr>
          <w:p w:rsidR="004D4C3F" w:rsidRPr="00040A31" w:rsidRDefault="004D4C3F" w:rsidP="00D0334E">
            <w:pPr>
              <w:spacing w:line="276" w:lineRule="auto"/>
              <w:ind w:rightChars="-20" w:right="-42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合约名称</w:t>
            </w:r>
          </w:p>
        </w:tc>
        <w:tc>
          <w:tcPr>
            <w:tcW w:w="2906" w:type="dxa"/>
            <w:vAlign w:val="center"/>
          </w:tcPr>
          <w:p w:rsidR="004D4C3F" w:rsidRPr="00012AC6" w:rsidRDefault="004D4C3F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郑州商品交易所一号棉花期货</w:t>
            </w:r>
            <w:r w:rsidRPr="00612473">
              <w:rPr>
                <w:rFonts w:ascii="仿宋" w:eastAsia="仿宋" w:hAnsi="仿宋" w:hint="eastAsia"/>
                <w:sz w:val="24"/>
              </w:rPr>
              <w:t>合约</w:t>
            </w:r>
          </w:p>
        </w:tc>
        <w:tc>
          <w:tcPr>
            <w:tcW w:w="2906" w:type="dxa"/>
            <w:vAlign w:val="center"/>
          </w:tcPr>
          <w:p w:rsidR="004D4C3F" w:rsidRPr="00012AC6" w:rsidRDefault="004D4C3F" w:rsidP="00D0334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12473">
              <w:rPr>
                <w:rFonts w:ascii="仿宋" w:eastAsia="仿宋" w:hAnsi="仿宋" w:hint="eastAsia"/>
                <w:sz w:val="24"/>
              </w:rPr>
              <w:t>郑州商品交易所</w:t>
            </w:r>
            <w:r w:rsidRPr="00612473">
              <w:rPr>
                <w:rFonts w:ascii="仿宋" w:eastAsia="仿宋" w:hAnsi="仿宋" w:hint="eastAsia"/>
                <w:b/>
                <w:strike/>
                <w:sz w:val="24"/>
              </w:rPr>
              <w:t>一号</w:t>
            </w:r>
            <w:r>
              <w:rPr>
                <w:rFonts w:ascii="仿宋" w:eastAsia="仿宋" w:hAnsi="仿宋" w:hint="eastAsia"/>
                <w:sz w:val="24"/>
              </w:rPr>
              <w:t>棉花期货</w:t>
            </w:r>
            <w:r w:rsidRPr="00612473">
              <w:rPr>
                <w:rFonts w:ascii="仿宋" w:eastAsia="仿宋" w:hAnsi="仿宋" w:hint="eastAsia"/>
                <w:sz w:val="24"/>
              </w:rPr>
              <w:t>合约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交易品种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棉花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交易单位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5吨/手（公定重量）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报价单位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元（人民币）/吨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最小变动价位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5元/吨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每日价格最大波动限制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上一交易日结算价±4%及《郑州商品交易所期货交易风险控制管理办法》相关规定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合约交割月份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1、3、5、7、9、11月</w:t>
            </w:r>
          </w:p>
        </w:tc>
      </w:tr>
      <w:tr w:rsidR="004D4C3F" w:rsidRPr="009C4256" w:rsidTr="00D0334E">
        <w:tc>
          <w:tcPr>
            <w:tcW w:w="2660" w:type="dxa"/>
            <w:vAlign w:val="center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交易时间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每周一至周五（北京时间 法定节假日除外）</w:t>
            </w:r>
          </w:p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上午9：00-11：30，下午1：30-3：00及交易所规定的其他交易时间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最后交易日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合约交割月份的第10个交易日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最后交割日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合约交割月份的第13个交易日</w:t>
            </w:r>
          </w:p>
        </w:tc>
      </w:tr>
      <w:tr w:rsidR="004D4C3F" w:rsidRPr="009C4256" w:rsidTr="00D0334E">
        <w:tc>
          <w:tcPr>
            <w:tcW w:w="2660" w:type="dxa"/>
            <w:vAlign w:val="center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交割品级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基准交割品：符合GB1103.1-2012《棉花 第1部分：锯齿加工细绒棉》规定的3128B级，且长度整齐度为U3档，断裂比强度为S3档，轧工质量为P2档的国产棉花。替代品详见交易所交割细则。替代品升贴水由交易所另行制定并公告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交割地点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交易所指定棉花交割仓库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最低交易保证金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合约价值的5%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交割方式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实物交割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交易代码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CF</w:t>
            </w:r>
          </w:p>
        </w:tc>
      </w:tr>
      <w:tr w:rsidR="004D4C3F" w:rsidRPr="009C4256" w:rsidTr="00D0334E">
        <w:tc>
          <w:tcPr>
            <w:tcW w:w="2660" w:type="dxa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上市交易所</w:t>
            </w:r>
          </w:p>
        </w:tc>
        <w:tc>
          <w:tcPr>
            <w:tcW w:w="5812" w:type="dxa"/>
            <w:gridSpan w:val="2"/>
          </w:tcPr>
          <w:p w:rsidR="004D4C3F" w:rsidRPr="009C4256" w:rsidRDefault="004D4C3F" w:rsidP="00D0334E">
            <w:pPr>
              <w:rPr>
                <w:rFonts w:ascii="仿宋" w:eastAsia="仿宋" w:hAnsi="仿宋"/>
                <w:sz w:val="24"/>
              </w:rPr>
            </w:pPr>
            <w:r w:rsidRPr="009C4256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4D4C3F" w:rsidRPr="009C4256" w:rsidRDefault="004D4C3F" w:rsidP="004D4C3F">
      <w:pPr>
        <w:rPr>
          <w:rFonts w:ascii="仿宋" w:eastAsia="仿宋" w:hAnsi="仿宋"/>
          <w:sz w:val="24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16" w:rsidRDefault="00584816" w:rsidP="008B276F">
      <w:r>
        <w:separator/>
      </w:r>
    </w:p>
  </w:endnote>
  <w:endnote w:type="continuationSeparator" w:id="1">
    <w:p w:rsidR="00584816" w:rsidRDefault="00584816" w:rsidP="008B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6F" w:rsidRDefault="008B276F">
    <w:pPr>
      <w:pStyle w:val="a4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6F" w:rsidRDefault="008B276F" w:rsidP="008B276F">
    <w:pPr>
      <w:pStyle w:val="a4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6F" w:rsidRDefault="008B27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16" w:rsidRDefault="00584816" w:rsidP="008B276F">
      <w:r>
        <w:separator/>
      </w:r>
    </w:p>
  </w:footnote>
  <w:footnote w:type="continuationSeparator" w:id="1">
    <w:p w:rsidR="00584816" w:rsidRDefault="00584816" w:rsidP="008B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6F" w:rsidRDefault="008B27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6F" w:rsidRDefault="008B27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6F" w:rsidRDefault="008B27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C3F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20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049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4C3F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816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60D83"/>
    <w:rsid w:val="00661E84"/>
    <w:rsid w:val="00662878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276F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283"/>
    <w:rsid w:val="00AA3D99"/>
    <w:rsid w:val="00AA4929"/>
    <w:rsid w:val="00AA4E5C"/>
    <w:rsid w:val="00AA5D2E"/>
    <w:rsid w:val="00AA73E8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51DA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3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7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76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B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2020-07-28T05:54:00Z</dcterms:created>
  <dcterms:modified xsi:type="dcterms:W3CDTF">2020-07-28T06:01:00Z</dcterms:modified>
</cp:coreProperties>
</file>