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10" w:rsidRPr="00973C6B" w:rsidRDefault="004C2510" w:rsidP="004C2510">
      <w:pPr>
        <w:rPr>
          <w:rFonts w:ascii="Times New Roman" w:eastAsia="华文中宋" w:hAnsi="Times New Roman" w:cs="Times New Roman"/>
          <w:sz w:val="42"/>
          <w:szCs w:val="42"/>
        </w:rPr>
      </w:pPr>
      <w:r w:rsidRPr="00973C6B">
        <w:rPr>
          <w:rFonts w:ascii="Times New Roman" w:eastAsia="华文中宋" w:hAnsi="华文中宋" w:cs="Times New Roman"/>
          <w:sz w:val="42"/>
          <w:szCs w:val="42"/>
        </w:rPr>
        <w:t>附件</w:t>
      </w:r>
    </w:p>
    <w:p w:rsidR="0027404A" w:rsidRPr="00973C6B" w:rsidRDefault="005505A6" w:rsidP="004C2510">
      <w:pPr>
        <w:widowControl/>
        <w:spacing w:line="600" w:lineRule="exact"/>
        <w:jc w:val="center"/>
        <w:rPr>
          <w:rFonts w:ascii="方正大标宋简体" w:eastAsia="方正大标宋简体" w:hAnsi="Arial" w:cs="方正大标宋简体"/>
          <w:kern w:val="36"/>
          <w:sz w:val="42"/>
          <w:szCs w:val="42"/>
        </w:rPr>
      </w:pPr>
      <w:r w:rsidRPr="00973C6B">
        <w:rPr>
          <w:rFonts w:ascii="方正大标宋简体" w:eastAsia="方正大标宋简体" w:hAnsi="Arial" w:cs="方正大标宋简体" w:hint="eastAsia"/>
          <w:kern w:val="36"/>
          <w:sz w:val="42"/>
          <w:szCs w:val="42"/>
        </w:rPr>
        <w:t>国际铜</w:t>
      </w:r>
      <w:r w:rsidR="0027404A" w:rsidRPr="00973C6B">
        <w:rPr>
          <w:rFonts w:ascii="方正大标宋简体" w:eastAsia="方正大标宋简体" w:hAnsi="Arial" w:cs="方正大标宋简体" w:hint="eastAsia"/>
          <w:kern w:val="36"/>
          <w:sz w:val="42"/>
          <w:szCs w:val="42"/>
        </w:rPr>
        <w:t>期货仿真交易指南</w:t>
      </w:r>
    </w:p>
    <w:p w:rsidR="004751B1" w:rsidRPr="00973C6B" w:rsidRDefault="00973C6B" w:rsidP="00973C6B">
      <w:pPr>
        <w:widowControl/>
        <w:spacing w:line="560" w:lineRule="exact"/>
        <w:ind w:left="600"/>
        <w:rPr>
          <w:rFonts w:ascii="方正黑体简体" w:eastAsia="方正黑体简体" w:hAnsi="Batang" w:cs="Times New Roman"/>
          <w:kern w:val="0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一、</w:t>
      </w:r>
      <w:r w:rsidR="004751B1" w:rsidRPr="00973C6B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参与</w:t>
      </w:r>
      <w:r w:rsidR="004751B1" w:rsidRPr="00973C6B">
        <w:rPr>
          <w:rFonts w:ascii="方正黑体简体" w:eastAsia="方正黑体简体" w:hAnsi="Batang" w:cs="方正黑体简体" w:hint="eastAsia"/>
          <w:kern w:val="0"/>
          <w:sz w:val="30"/>
          <w:szCs w:val="30"/>
        </w:rPr>
        <w:t>交易</w:t>
      </w:r>
    </w:p>
    <w:p w:rsidR="004751B1" w:rsidRPr="007C207E" w:rsidRDefault="004751B1" w:rsidP="00973C6B">
      <w:pPr>
        <w:widowControl/>
        <w:spacing w:line="560" w:lineRule="exact"/>
        <w:ind w:firstLineChars="200" w:firstLine="600"/>
        <w:rPr>
          <w:rFonts w:ascii="仿宋" w:eastAsia="仿宋" w:hAnsi="仿宋" w:cs="方正仿宋简体"/>
          <w:kern w:val="0"/>
          <w:sz w:val="30"/>
          <w:szCs w:val="30"/>
        </w:rPr>
      </w:pPr>
      <w:r w:rsidRPr="007C207E">
        <w:rPr>
          <w:rFonts w:ascii="仿宋" w:eastAsia="仿宋" w:hAnsi="仿宋" w:cs="方正仿宋简体" w:hint="eastAsia"/>
          <w:kern w:val="0"/>
          <w:sz w:val="30"/>
          <w:szCs w:val="30"/>
        </w:rPr>
        <w:t>帐号、密码、交易编码等使用上期能源仿真测试环境已设立的数据。</w:t>
      </w:r>
    </w:p>
    <w:p w:rsidR="004751B1" w:rsidRPr="00973C6B" w:rsidRDefault="00973C6B" w:rsidP="00973C6B">
      <w:pPr>
        <w:widowControl/>
        <w:spacing w:line="560" w:lineRule="exact"/>
        <w:ind w:left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二、</w:t>
      </w:r>
      <w:r w:rsidR="004751B1" w:rsidRPr="00973C6B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挂牌合约</w:t>
      </w:r>
    </w:p>
    <w:p w:rsidR="004751B1" w:rsidRPr="0053662B" w:rsidRDefault="00720283" w:rsidP="00973C6B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BC</w:t>
      </w:r>
      <w:r w:rsidR="00863E93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2103</w:t>
      </w:r>
      <w:r w:rsidR="00863E93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BC</w:t>
      </w:r>
      <w:r w:rsidR="00863E93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2104</w:t>
      </w:r>
      <w:r w:rsidR="00863E93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bookmarkStart w:id="0" w:name="OLE_LINK1"/>
      <w:bookmarkStart w:id="1" w:name="OLE_LINK2"/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BC</w:t>
      </w:r>
      <w:r w:rsidR="00863E93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2105</w:t>
      </w:r>
      <w:bookmarkEnd w:id="0"/>
      <w:bookmarkEnd w:id="1"/>
      <w:r w:rsidR="00863E93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BC</w:t>
      </w:r>
      <w:r w:rsidR="00863E93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2106</w:t>
      </w:r>
      <w:r w:rsidR="00033A92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 w:rsidR="00033A92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BC2107</w:t>
      </w:r>
      <w:r w:rsidR="00033A92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 w:rsidR="00033A92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BC2108</w:t>
      </w:r>
      <w:r w:rsidR="00033A92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 w:rsidR="00033A92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BC</w:t>
      </w:r>
      <w:r w:rsidR="00033A92"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210</w:t>
      </w:r>
      <w:r w:rsidR="00033A92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9</w:t>
      </w:r>
      <w:r w:rsidR="00060406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 w:rsidR="00060406">
        <w:rPr>
          <w:rFonts w:ascii="Times New Roman" w:eastAsia="方正仿宋简体" w:hAnsi="Times New Roman" w:cs="Times New Roman"/>
          <w:kern w:val="0"/>
          <w:sz w:val="30"/>
          <w:szCs w:val="30"/>
        </w:rPr>
        <w:t>BC2110</w:t>
      </w:r>
    </w:p>
    <w:p w:rsidR="004751B1" w:rsidRPr="00570ECE" w:rsidRDefault="004751B1" w:rsidP="00973C6B">
      <w:pPr>
        <w:pStyle w:val="a3"/>
        <w:widowControl/>
        <w:spacing w:line="560" w:lineRule="exact"/>
        <w:ind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570EC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三、交易时间</w:t>
      </w:r>
    </w:p>
    <w:p w:rsidR="004751B1" w:rsidRPr="007C207E" w:rsidRDefault="004751B1" w:rsidP="00973C6B">
      <w:pPr>
        <w:widowControl/>
        <w:spacing w:line="560" w:lineRule="exact"/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7C207E">
        <w:rPr>
          <w:rFonts w:ascii="仿宋" w:eastAsia="仿宋" w:hAnsi="仿宋" w:cs="方正仿宋简体" w:hint="eastAsia"/>
          <w:kern w:val="0"/>
          <w:sz w:val="30"/>
          <w:szCs w:val="30"/>
        </w:rPr>
        <w:t>每周一至周五上午</w:t>
      </w:r>
      <w:r w:rsidRPr="007C207E">
        <w:rPr>
          <w:rFonts w:ascii="仿宋" w:eastAsia="仿宋" w:hAnsi="仿宋" w:cs="Times New Roman"/>
          <w:kern w:val="0"/>
          <w:sz w:val="30"/>
          <w:szCs w:val="30"/>
        </w:rPr>
        <w:t>9:00 - 11:30</w:t>
      </w:r>
      <w:r w:rsidRPr="007C207E">
        <w:rPr>
          <w:rFonts w:ascii="仿宋" w:eastAsia="仿宋" w:hAnsi="仿宋" w:cs="方正仿宋简体" w:hint="eastAsia"/>
          <w:kern w:val="0"/>
          <w:sz w:val="30"/>
          <w:szCs w:val="30"/>
        </w:rPr>
        <w:t>，下午</w:t>
      </w:r>
      <w:r w:rsidR="003C6C3E" w:rsidRPr="007C207E">
        <w:rPr>
          <w:rFonts w:ascii="仿宋" w:eastAsia="仿宋" w:hAnsi="仿宋" w:cs="Times New Roman" w:hint="eastAsia"/>
          <w:kern w:val="0"/>
          <w:sz w:val="30"/>
          <w:szCs w:val="30"/>
        </w:rPr>
        <w:t>13</w:t>
      </w:r>
      <w:r w:rsidRPr="007C207E">
        <w:rPr>
          <w:rFonts w:ascii="仿宋" w:eastAsia="仿宋" w:hAnsi="仿宋" w:cs="Times New Roman"/>
          <w:kern w:val="0"/>
          <w:sz w:val="30"/>
          <w:szCs w:val="30"/>
        </w:rPr>
        <w:t xml:space="preserve">:30 - </w:t>
      </w:r>
      <w:r w:rsidR="003C6C3E" w:rsidRPr="007C207E">
        <w:rPr>
          <w:rFonts w:ascii="仿宋" w:eastAsia="仿宋" w:hAnsi="仿宋" w:cs="Times New Roman" w:hint="eastAsia"/>
          <w:kern w:val="0"/>
          <w:sz w:val="30"/>
          <w:szCs w:val="30"/>
        </w:rPr>
        <w:t>15</w:t>
      </w:r>
      <w:r w:rsidRPr="007C207E">
        <w:rPr>
          <w:rFonts w:ascii="仿宋" w:eastAsia="仿宋" w:hAnsi="仿宋" w:cs="Times New Roman"/>
          <w:kern w:val="0"/>
          <w:sz w:val="30"/>
          <w:szCs w:val="30"/>
        </w:rPr>
        <w:t>:00</w:t>
      </w:r>
      <w:r w:rsidRPr="007C207E">
        <w:rPr>
          <w:rFonts w:ascii="仿宋" w:eastAsia="仿宋" w:hAnsi="仿宋" w:cs="方正仿宋简体" w:hint="eastAsia"/>
          <w:kern w:val="0"/>
          <w:sz w:val="30"/>
          <w:szCs w:val="30"/>
        </w:rPr>
        <w:t>，连续交易时间为每周一至周五</w:t>
      </w:r>
      <w:r w:rsidRPr="007C207E">
        <w:rPr>
          <w:rFonts w:ascii="仿宋" w:eastAsia="仿宋" w:hAnsi="仿宋" w:cs="Times New Roman"/>
          <w:kern w:val="0"/>
          <w:sz w:val="30"/>
          <w:szCs w:val="30"/>
        </w:rPr>
        <w:t xml:space="preserve">21:00 - </w:t>
      </w:r>
      <w:r w:rsidR="004C7E8D" w:rsidRPr="007C207E">
        <w:rPr>
          <w:rFonts w:ascii="仿宋" w:eastAsia="仿宋" w:hAnsi="仿宋" w:cs="Times New Roman" w:hint="eastAsia"/>
          <w:kern w:val="0"/>
          <w:sz w:val="30"/>
          <w:szCs w:val="30"/>
        </w:rPr>
        <w:t>01</w:t>
      </w:r>
      <w:r w:rsidRPr="007C207E">
        <w:rPr>
          <w:rFonts w:ascii="仿宋" w:eastAsia="仿宋" w:hAnsi="仿宋" w:cs="Times New Roman"/>
          <w:kern w:val="0"/>
          <w:sz w:val="30"/>
          <w:szCs w:val="30"/>
        </w:rPr>
        <w:t>:00</w:t>
      </w:r>
      <w:r w:rsidRPr="007C207E">
        <w:rPr>
          <w:rFonts w:ascii="仿宋" w:eastAsia="仿宋" w:hAnsi="仿宋" w:cs="方正仿宋简体" w:hint="eastAsia"/>
          <w:kern w:val="0"/>
          <w:sz w:val="30"/>
          <w:szCs w:val="30"/>
        </w:rPr>
        <w:t>。</w:t>
      </w:r>
    </w:p>
    <w:p w:rsidR="004751B1" w:rsidRPr="00F35A2D" w:rsidRDefault="004751B1" w:rsidP="00973C6B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570EC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四、相关参数</w:t>
      </w:r>
    </w:p>
    <w:tbl>
      <w:tblPr>
        <w:tblW w:w="7933" w:type="dxa"/>
        <w:jc w:val="center"/>
        <w:tblLook w:val="00A0"/>
      </w:tblPr>
      <w:tblGrid>
        <w:gridCol w:w="3480"/>
        <w:gridCol w:w="4453"/>
      </w:tblGrid>
      <w:tr w:rsidR="004751B1" w:rsidRPr="003C7168" w:rsidTr="00973C6B">
        <w:trPr>
          <w:trHeight w:val="25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b/>
                <w:kern w:val="0"/>
              </w:rPr>
              <w:t>项目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b/>
                <w:kern w:val="0"/>
              </w:rPr>
              <w:t>仿真交易参数值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交易品种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C1034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阴极铜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产品代码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720283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BC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交易单位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615CFB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5</w:t>
            </w:r>
            <w:r w:rsidR="004751B1" w:rsidRPr="007C207E">
              <w:rPr>
                <w:rFonts w:ascii="仿宋" w:eastAsia="仿宋" w:hAnsi="仿宋" w:cs="方正仿宋简体" w:hint="eastAsia"/>
                <w:kern w:val="0"/>
              </w:rPr>
              <w:t>吨/手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报价单位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785D4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元（人民币）</w:t>
            </w:r>
            <w:r w:rsidRPr="007C207E">
              <w:rPr>
                <w:rFonts w:ascii="仿宋" w:eastAsia="仿宋" w:hAnsi="仿宋" w:cs="方正仿宋简体"/>
                <w:kern w:val="0"/>
              </w:rPr>
              <w:t>/吨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最小变动价位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9168CB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1</w:t>
            </w:r>
            <w:r w:rsidR="00615CFB" w:rsidRPr="007C207E">
              <w:rPr>
                <w:rFonts w:ascii="仿宋" w:eastAsia="仿宋" w:hAnsi="仿宋" w:cs="方正仿宋简体" w:hint="eastAsia"/>
                <w:kern w:val="0"/>
              </w:rPr>
              <w:t>0</w:t>
            </w:r>
            <w:r w:rsidR="004751B1" w:rsidRPr="007C207E">
              <w:rPr>
                <w:rFonts w:ascii="仿宋" w:eastAsia="仿宋" w:hAnsi="仿宋" w:cs="方正仿宋简体" w:hint="eastAsia"/>
                <w:kern w:val="0"/>
              </w:rPr>
              <w:t>元/吨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合约交割月份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7C207E">
              <w:rPr>
                <w:rFonts w:ascii="仿宋" w:eastAsia="仿宋" w:hAnsi="仿宋" w:cs="Times New Roman" w:hint="eastAsia"/>
                <w:kern w:val="0"/>
              </w:rPr>
              <w:t>1、2、3、4、5、6、7、8、9、10、11、12月</w:t>
            </w:r>
          </w:p>
        </w:tc>
      </w:tr>
      <w:tr w:rsidR="004751B1" w:rsidRPr="00D2622C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最后交易日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086883" w:rsidP="00FF31D2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交割月份的15日</w:t>
            </w:r>
            <w:r w:rsidR="003F333C" w:rsidRPr="007C207E">
              <w:rPr>
                <w:rFonts w:ascii="仿宋" w:eastAsia="仿宋" w:hAnsi="仿宋" w:cs="方正仿宋简体" w:hint="eastAsia"/>
                <w:kern w:val="0"/>
              </w:rPr>
              <w:t>（</w:t>
            </w:r>
            <w:r w:rsidRPr="007C207E">
              <w:rPr>
                <w:rFonts w:ascii="仿宋" w:eastAsia="仿宋" w:hAnsi="仿宋" w:cs="方正仿宋简体" w:hint="eastAsia"/>
                <w:kern w:val="0"/>
              </w:rPr>
              <w:t>遇国家法定节假日、休息日</w:t>
            </w:r>
            <w:r w:rsidR="004421BA" w:rsidRPr="007C207E">
              <w:rPr>
                <w:rFonts w:ascii="仿宋" w:eastAsia="仿宋" w:hAnsi="仿宋" w:cs="方正仿宋简体" w:hint="eastAsia"/>
                <w:kern w:val="0"/>
              </w:rPr>
              <w:t>顺延</w:t>
            </w:r>
            <w:r w:rsidR="003F333C" w:rsidRPr="007C207E">
              <w:rPr>
                <w:rFonts w:ascii="仿宋" w:eastAsia="仿宋" w:hAnsi="仿宋" w:cs="方正仿宋简体" w:hint="eastAsia"/>
                <w:kern w:val="0"/>
              </w:rPr>
              <w:t>）</w:t>
            </w:r>
          </w:p>
        </w:tc>
      </w:tr>
      <w:tr w:rsidR="004751B1" w:rsidRPr="00D2622C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交割日期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最后交易日后连续五个交易日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涨跌停板幅度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834C84" w:rsidP="000E1C6C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7C207E">
              <w:rPr>
                <w:rFonts w:ascii="仿宋" w:eastAsia="仿宋" w:hAnsi="仿宋" w:cs="Times New Roman" w:hint="eastAsia"/>
                <w:kern w:val="0"/>
              </w:rPr>
              <w:t>8</w:t>
            </w:r>
            <w:r w:rsidR="004751B1" w:rsidRPr="007C207E">
              <w:rPr>
                <w:rFonts w:ascii="仿宋" w:eastAsia="仿宋" w:hAnsi="仿宋" w:cs="方正仿宋简体" w:hint="eastAsia"/>
                <w:kern w:val="0"/>
              </w:rPr>
              <w:t>％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交易保证金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合约价值的</w:t>
            </w:r>
            <w:r w:rsidR="00834C84" w:rsidRPr="007C207E">
              <w:rPr>
                <w:rFonts w:ascii="仿宋" w:eastAsia="仿宋" w:hAnsi="仿宋" w:cs="Times New Roman" w:hint="eastAsia"/>
                <w:kern w:val="0"/>
              </w:rPr>
              <w:t>10</w:t>
            </w:r>
            <w:r w:rsidRPr="007C207E">
              <w:rPr>
                <w:rFonts w:ascii="仿宋" w:eastAsia="仿宋" w:hAnsi="仿宋" w:cs="方正仿宋简体" w:hint="eastAsia"/>
                <w:kern w:val="0"/>
              </w:rPr>
              <w:t>％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交割方式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实物交割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交割单位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834C84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25</w:t>
            </w:r>
            <w:r w:rsidR="004751B1" w:rsidRPr="007C207E">
              <w:rPr>
                <w:rFonts w:ascii="仿宋" w:eastAsia="仿宋" w:hAnsi="仿宋" w:cs="方正仿宋简体" w:hint="eastAsia"/>
                <w:kern w:val="0"/>
              </w:rPr>
              <w:t>吨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795288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交易手续费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BE77B2" w:rsidRDefault="00834C84" w:rsidP="00BE77B2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7C207E">
              <w:rPr>
                <w:rFonts w:ascii="仿宋" w:eastAsia="仿宋" w:hAnsi="仿宋" w:cs="Times New Roman" w:hint="eastAsia"/>
                <w:kern w:val="0"/>
              </w:rPr>
              <w:t>万分之零点五</w:t>
            </w:r>
          </w:p>
        </w:tc>
      </w:tr>
      <w:tr w:rsidR="004751B1" w:rsidRPr="00E434E7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795288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交易手续费平今优惠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7C207E" w:rsidRDefault="00EE03D2" w:rsidP="00485DE1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>
              <w:rPr>
                <w:rFonts w:ascii="仿宋" w:eastAsia="仿宋" w:hAnsi="仿宋" w:cs="方正仿宋简体" w:hint="eastAsia"/>
                <w:kern w:val="0"/>
              </w:rPr>
              <w:t>平今仓免收交易</w:t>
            </w:r>
            <w:bookmarkStart w:id="2" w:name="_GoBack"/>
            <w:bookmarkEnd w:id="2"/>
            <w:r>
              <w:rPr>
                <w:rFonts w:ascii="仿宋" w:eastAsia="仿宋" w:hAnsi="仿宋" w:cs="方正仿宋简体" w:hint="eastAsia"/>
                <w:kern w:val="0"/>
              </w:rPr>
              <w:t>手续费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084CBA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84CBA">
              <w:rPr>
                <w:rFonts w:ascii="仿宋" w:eastAsia="仿宋" w:hAnsi="仿宋" w:cs="方正仿宋简体" w:hint="eastAsia"/>
                <w:kern w:val="0"/>
              </w:rPr>
              <w:t>限价单最大下单量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084CBA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84CBA">
              <w:rPr>
                <w:rFonts w:ascii="仿宋" w:eastAsia="仿宋" w:hAnsi="仿宋" w:cs="Times New Roman"/>
                <w:kern w:val="0"/>
              </w:rPr>
              <w:t>500</w:t>
            </w:r>
            <w:r w:rsidRPr="00084CBA">
              <w:rPr>
                <w:rFonts w:ascii="仿宋" w:eastAsia="仿宋" w:hAnsi="仿宋" w:cs="方正仿宋简体" w:hint="eastAsia"/>
                <w:kern w:val="0"/>
              </w:rPr>
              <w:t>手</w:t>
            </w:r>
          </w:p>
        </w:tc>
      </w:tr>
      <w:tr w:rsidR="004751B1" w:rsidRPr="00F35A2D" w:rsidTr="00973C6B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084CBA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84CBA">
              <w:rPr>
                <w:rFonts w:ascii="仿宋" w:eastAsia="仿宋" w:hAnsi="仿宋" w:cs="方正仿宋简体" w:hint="eastAsia"/>
                <w:kern w:val="0"/>
              </w:rPr>
              <w:t>限价单最小下单量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B1" w:rsidRPr="00084CBA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84CBA">
              <w:rPr>
                <w:rFonts w:ascii="仿宋" w:eastAsia="仿宋" w:hAnsi="仿宋" w:cs="Times New Roman"/>
                <w:kern w:val="0"/>
              </w:rPr>
              <w:t>1</w:t>
            </w:r>
            <w:r w:rsidRPr="00084CBA">
              <w:rPr>
                <w:rFonts w:ascii="仿宋" w:eastAsia="仿宋" w:hAnsi="仿宋" w:cs="方正仿宋简体" w:hint="eastAsia"/>
                <w:kern w:val="0"/>
              </w:rPr>
              <w:t>手</w:t>
            </w:r>
          </w:p>
        </w:tc>
      </w:tr>
    </w:tbl>
    <w:p w:rsidR="004751B1" w:rsidRPr="00570ECE" w:rsidRDefault="004751B1" w:rsidP="004751B1">
      <w:pPr>
        <w:pStyle w:val="a3"/>
        <w:widowControl/>
        <w:spacing w:line="560" w:lineRule="exact"/>
        <w:ind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570EC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lastRenderedPageBreak/>
        <w:t>五、持仓限额</w:t>
      </w:r>
    </w:p>
    <w:tbl>
      <w:tblPr>
        <w:tblW w:w="10037" w:type="dxa"/>
        <w:jc w:val="center"/>
        <w:tblLook w:val="00A0"/>
      </w:tblPr>
      <w:tblGrid>
        <w:gridCol w:w="742"/>
        <w:gridCol w:w="1096"/>
        <w:gridCol w:w="1603"/>
        <w:gridCol w:w="807"/>
        <w:gridCol w:w="1565"/>
        <w:gridCol w:w="2096"/>
        <w:gridCol w:w="2128"/>
      </w:tblGrid>
      <w:tr w:rsidR="00F51A77" w:rsidRPr="007C207E" w:rsidTr="00F51A77">
        <w:trPr>
          <w:trHeight w:val="624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  <w:p w:rsidR="004751B1" w:rsidRPr="007C207E" w:rsidRDefault="0032768B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合约挂牌至交割月前第一月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B1" w:rsidRPr="007C207E" w:rsidRDefault="004751B1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  <w:p w:rsidR="004751B1" w:rsidRPr="007C207E" w:rsidRDefault="00AC728D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合约挂牌至交割月前第</w:t>
            </w:r>
            <w:r w:rsidR="0038390B" w:rsidRPr="007C207E">
              <w:rPr>
                <w:rFonts w:ascii="仿宋" w:eastAsia="仿宋" w:hAnsi="仿宋" w:cs="方正仿宋简体" w:hint="eastAsia"/>
                <w:kern w:val="0"/>
              </w:rPr>
              <w:t>二</w:t>
            </w:r>
            <w:r w:rsidRPr="007C207E">
              <w:rPr>
                <w:rFonts w:ascii="仿宋" w:eastAsia="仿宋" w:hAnsi="仿宋" w:cs="方正仿宋简体" w:hint="eastAsia"/>
                <w:kern w:val="0"/>
              </w:rPr>
              <w:t>月的最后一个交易日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1" w:rsidRPr="007C207E" w:rsidRDefault="00B628C0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交割月前第</w:t>
            </w:r>
            <w:r w:rsidR="0038390B" w:rsidRPr="007C207E">
              <w:rPr>
                <w:rFonts w:ascii="仿宋" w:eastAsia="仿宋" w:hAnsi="仿宋" w:cs="方正仿宋简体" w:hint="eastAsia"/>
                <w:kern w:val="0"/>
              </w:rPr>
              <w:t>一</w:t>
            </w:r>
            <w:r w:rsidRPr="007C207E">
              <w:rPr>
                <w:rFonts w:ascii="仿宋" w:eastAsia="仿宋" w:hAnsi="仿宋" w:cs="方正仿宋简体" w:hint="eastAsia"/>
                <w:kern w:val="0"/>
              </w:rPr>
              <w:t>月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1" w:rsidRPr="007C207E" w:rsidRDefault="0038390B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交割</w:t>
            </w:r>
            <w:r w:rsidR="00B628C0" w:rsidRPr="007C207E">
              <w:rPr>
                <w:rFonts w:ascii="仿宋" w:eastAsia="仿宋" w:hAnsi="仿宋" w:cs="方正仿宋简体" w:hint="eastAsia"/>
                <w:kern w:val="0"/>
              </w:rPr>
              <w:t>月</w:t>
            </w:r>
            <w:r w:rsidRPr="007C207E">
              <w:rPr>
                <w:rFonts w:ascii="仿宋" w:eastAsia="仿宋" w:hAnsi="仿宋" w:cs="方正仿宋简体" w:hint="eastAsia"/>
                <w:kern w:val="0"/>
              </w:rPr>
              <w:t>份</w:t>
            </w:r>
          </w:p>
        </w:tc>
      </w:tr>
      <w:tr w:rsidR="00F51A77" w:rsidRPr="007C207E" w:rsidTr="00F51A77">
        <w:trPr>
          <w:trHeight w:val="359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1" w:rsidRPr="007C207E" w:rsidRDefault="004751B1" w:rsidP="000210E8">
            <w:pPr>
              <w:widowControl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1" w:rsidRPr="007C207E" w:rsidRDefault="004751B1" w:rsidP="000210E8">
            <w:pPr>
              <w:widowControl/>
              <w:jc w:val="left"/>
              <w:rPr>
                <w:rFonts w:ascii="仿宋" w:eastAsia="仿宋" w:hAnsi="仿宋" w:cs="方正仿宋简体"/>
                <w:kern w:val="0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1" w:rsidRPr="007C207E" w:rsidRDefault="004751B1" w:rsidP="000210E8">
            <w:pPr>
              <w:widowControl/>
              <w:jc w:val="left"/>
              <w:rPr>
                <w:rFonts w:ascii="仿宋" w:eastAsia="仿宋" w:hAnsi="仿宋" w:cs="方正仿宋简体"/>
                <w:kern w:val="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1" w:rsidRPr="007C207E" w:rsidRDefault="004751B1" w:rsidP="000210E8">
            <w:pPr>
              <w:widowControl/>
              <w:jc w:val="left"/>
              <w:rPr>
                <w:rFonts w:ascii="仿宋" w:eastAsia="仿宋" w:hAnsi="仿宋" w:cs="方正仿宋简体"/>
                <w:kern w:val="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B1" w:rsidRPr="007C207E" w:rsidRDefault="004751B1" w:rsidP="000210E8">
            <w:pPr>
              <w:widowControl/>
              <w:jc w:val="left"/>
              <w:rPr>
                <w:rFonts w:ascii="仿宋" w:eastAsia="仿宋" w:hAnsi="仿宋" w:cs="方正仿宋简体"/>
                <w:kern w:val="0"/>
              </w:rPr>
            </w:pPr>
          </w:p>
        </w:tc>
      </w:tr>
      <w:tr w:rsidR="006A77A9" w:rsidRPr="007C207E" w:rsidTr="00BC35D2">
        <w:trPr>
          <w:trHeight w:val="1399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9" w:rsidRPr="007C207E" w:rsidRDefault="006A77A9" w:rsidP="000210E8">
            <w:pPr>
              <w:widowControl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某一期货合约持仓量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限仓比例（％）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某一期货合约持仓量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A9" w:rsidRPr="007C207E" w:rsidRDefault="006A77A9" w:rsidP="00BC35D2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限仓比例（％）和限仓数额（手）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限仓数额（手）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限仓数额（手）</w:t>
            </w:r>
          </w:p>
        </w:tc>
      </w:tr>
      <w:tr w:rsidR="006A77A9" w:rsidRPr="007C207E" w:rsidTr="00BC35D2">
        <w:trPr>
          <w:trHeight w:val="1394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9" w:rsidRPr="007C207E" w:rsidRDefault="006A77A9" w:rsidP="000210E8">
            <w:pPr>
              <w:widowControl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9" w:rsidRPr="007C207E" w:rsidRDefault="006A77A9" w:rsidP="000210E8">
            <w:pPr>
              <w:widowControl/>
              <w:jc w:val="left"/>
              <w:rPr>
                <w:rFonts w:ascii="仿宋" w:eastAsia="仿宋" w:hAnsi="仿宋" w:cs="方正仿宋简体"/>
                <w:kern w:val="0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A9" w:rsidRPr="007C207E" w:rsidRDefault="006A77A9" w:rsidP="00A658C0">
            <w:pPr>
              <w:widowControl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期货公司会员、境外特殊经纪参与者、境外中介机构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A9" w:rsidRPr="007C207E" w:rsidRDefault="006A77A9" w:rsidP="006052E2">
            <w:pPr>
              <w:widowControl/>
              <w:rPr>
                <w:rFonts w:ascii="仿宋" w:eastAsia="仿宋" w:hAnsi="仿宋" w:cs="方正仿宋简体"/>
                <w:kern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A9" w:rsidRPr="007C207E" w:rsidRDefault="006A77A9" w:rsidP="003D2C8D">
            <w:pPr>
              <w:widowControl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非期货公司会员、境外特殊非经纪参与者、客户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A9" w:rsidRPr="007C207E" w:rsidRDefault="006A77A9" w:rsidP="000210E8">
            <w:pPr>
              <w:widowControl/>
              <w:rPr>
                <w:rFonts w:ascii="仿宋" w:eastAsia="仿宋" w:hAnsi="仿宋" w:cs="方正仿宋简体"/>
                <w:kern w:val="0"/>
              </w:rPr>
            </w:pPr>
          </w:p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非期货公司会员、境外特殊非经纪参与者、客户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A9" w:rsidRPr="007C207E" w:rsidRDefault="006A77A9" w:rsidP="000210E8">
            <w:pPr>
              <w:widowControl/>
              <w:rPr>
                <w:rFonts w:ascii="仿宋" w:eastAsia="仿宋" w:hAnsi="仿宋" w:cs="方正仿宋简体"/>
                <w:kern w:val="0"/>
              </w:rPr>
            </w:pPr>
          </w:p>
          <w:p w:rsidR="006A77A9" w:rsidRPr="007C207E" w:rsidRDefault="006A77A9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非期货公司会员、境外特殊非经纪参与者、客户</w:t>
            </w:r>
          </w:p>
        </w:tc>
      </w:tr>
      <w:tr w:rsidR="00F51A77" w:rsidRPr="007C207E" w:rsidTr="00BC35D2">
        <w:trPr>
          <w:trHeight w:val="456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5505A6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国际铜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1A77" w:rsidRPr="007C207E" w:rsidRDefault="004C47E6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≥</w:t>
            </w:r>
            <w:r w:rsidR="0038390B" w:rsidRPr="007C207E">
              <w:rPr>
                <w:rFonts w:ascii="仿宋" w:eastAsia="仿宋" w:hAnsi="仿宋" w:cs="方正仿宋简体" w:hint="eastAsia"/>
                <w:kern w:val="0"/>
              </w:rPr>
              <w:t>7</w:t>
            </w:r>
            <w:r w:rsidR="00F51A77" w:rsidRPr="007C207E">
              <w:rPr>
                <w:rFonts w:ascii="仿宋" w:eastAsia="仿宋" w:hAnsi="仿宋" w:cs="方正仿宋简体" w:hint="eastAsia"/>
                <w:kern w:val="0"/>
              </w:rPr>
              <w:t>万手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1A77" w:rsidRPr="007C207E" w:rsidRDefault="00F51A77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4C47E6" w:rsidP="00F51A77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≥</w:t>
            </w:r>
            <w:r w:rsidR="0038390B" w:rsidRPr="007C207E">
              <w:rPr>
                <w:rFonts w:ascii="仿宋" w:eastAsia="仿宋" w:hAnsi="仿宋" w:cs="方正仿宋简体" w:hint="eastAsia"/>
                <w:kern w:val="0"/>
              </w:rPr>
              <w:t>7</w:t>
            </w:r>
            <w:r w:rsidR="00F331BC" w:rsidRPr="007C207E">
              <w:rPr>
                <w:rFonts w:ascii="仿宋" w:eastAsia="仿宋" w:hAnsi="仿宋" w:cs="方正仿宋简体" w:hint="eastAsia"/>
                <w:kern w:val="0"/>
              </w:rPr>
              <w:t>万手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4C47E6" w:rsidP="000210E8">
            <w:pPr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10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1A77" w:rsidRPr="007C207E" w:rsidRDefault="0038390B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3500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1A77" w:rsidRPr="007C207E" w:rsidRDefault="0038390B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700</w:t>
            </w:r>
          </w:p>
        </w:tc>
      </w:tr>
      <w:tr w:rsidR="00F51A77" w:rsidRPr="007C207E" w:rsidTr="00BC35D2">
        <w:trPr>
          <w:trHeight w:val="472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F51A77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F51A77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F51A77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F331BC" w:rsidP="00F51A77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&lt;</w:t>
            </w:r>
            <w:r w:rsidR="0038390B" w:rsidRPr="007C207E">
              <w:rPr>
                <w:rFonts w:ascii="仿宋" w:eastAsia="仿宋" w:hAnsi="仿宋" w:cs="方正仿宋简体" w:hint="eastAsia"/>
                <w:kern w:val="0"/>
              </w:rPr>
              <w:t>7</w:t>
            </w:r>
            <w:r w:rsidRPr="007C207E">
              <w:rPr>
                <w:rFonts w:ascii="仿宋" w:eastAsia="仿宋" w:hAnsi="仿宋" w:cs="方正仿宋简体" w:hint="eastAsia"/>
                <w:kern w:val="0"/>
              </w:rPr>
              <w:t>万手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38390B" w:rsidP="000210E8">
            <w:pPr>
              <w:jc w:val="center"/>
              <w:rPr>
                <w:rFonts w:ascii="仿宋" w:eastAsia="仿宋" w:hAnsi="仿宋" w:cs="方正仿宋简体"/>
                <w:kern w:val="0"/>
              </w:rPr>
            </w:pPr>
            <w:r w:rsidRPr="007C207E">
              <w:rPr>
                <w:rFonts w:ascii="仿宋" w:eastAsia="仿宋" w:hAnsi="仿宋" w:cs="方正仿宋简体" w:hint="eastAsia"/>
                <w:kern w:val="0"/>
              </w:rPr>
              <w:t>7000</w:t>
            </w:r>
          </w:p>
        </w:tc>
        <w:tc>
          <w:tcPr>
            <w:tcW w:w="2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F51A77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77" w:rsidRPr="007C207E" w:rsidRDefault="00F51A77" w:rsidP="000210E8">
            <w:pPr>
              <w:widowControl/>
              <w:jc w:val="center"/>
              <w:rPr>
                <w:rFonts w:ascii="仿宋" w:eastAsia="仿宋" w:hAnsi="仿宋" w:cs="方正仿宋简体"/>
                <w:kern w:val="0"/>
              </w:rPr>
            </w:pPr>
          </w:p>
        </w:tc>
      </w:tr>
    </w:tbl>
    <w:p w:rsidR="00341D76" w:rsidRPr="00C02658" w:rsidRDefault="00341D76" w:rsidP="004751B1">
      <w:pPr>
        <w:widowControl/>
        <w:ind w:firstLineChars="200" w:firstLine="400"/>
        <w:rPr>
          <w:rFonts w:ascii="Times New Roman" w:eastAsia="方正仿宋简体" w:hAnsi="Times New Roman" w:cs="方正仿宋简体"/>
          <w:kern w:val="0"/>
          <w:sz w:val="20"/>
          <w:szCs w:val="20"/>
        </w:rPr>
      </w:pPr>
    </w:p>
    <w:p w:rsidR="004751B1" w:rsidRPr="00B36964" w:rsidRDefault="004751B1" w:rsidP="004751B1">
      <w:pPr>
        <w:widowControl/>
        <w:ind w:firstLineChars="200" w:firstLine="600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570ECE">
        <w:rPr>
          <w:rFonts w:ascii="方正黑体简体" w:eastAsia="方正黑体简体" w:hAnsi="Times New Roman" w:cs="方正黑体简体" w:hint="eastAsia"/>
          <w:sz w:val="30"/>
          <w:szCs w:val="30"/>
        </w:rPr>
        <w:t>六、套保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套利额度</w:t>
      </w:r>
      <w:r w:rsidRPr="00570ECE">
        <w:rPr>
          <w:rFonts w:ascii="方正黑体简体" w:eastAsia="方正黑体简体" w:hAnsi="Times New Roman" w:cs="方正黑体简体" w:hint="eastAsia"/>
          <w:sz w:val="30"/>
          <w:szCs w:val="30"/>
        </w:rPr>
        <w:t>申请</w:t>
      </w:r>
      <w:r w:rsidRPr="00570ECE">
        <w:rPr>
          <w:rFonts w:ascii="方正黑体简体" w:eastAsia="方正黑体简体" w:hAnsi="Times New Roman" w:cs="Times New Roman"/>
          <w:sz w:val="30"/>
          <w:szCs w:val="30"/>
        </w:rPr>
        <w:br/>
      </w:r>
      <w:r w:rsidRPr="00B0329D">
        <w:rPr>
          <w:rFonts w:ascii="仿宋" w:eastAsia="仿宋" w:hAnsi="仿宋" w:cs="方正仿宋简体" w:hint="eastAsia"/>
          <w:sz w:val="30"/>
          <w:szCs w:val="30"/>
        </w:rPr>
        <w:t xml:space="preserve">　　会员通过仿真会员服务系统，境外中介机构通过仿真境外中介服务系统，为客户申请套期保值、套利额度。</w:t>
      </w:r>
      <w:r w:rsidRPr="00A82BD1">
        <w:rPr>
          <w:rFonts w:ascii="方正仿宋简体" w:eastAsia="方正仿宋简体" w:hAnsi="Arial" w:cs="Times New Roman"/>
          <w:sz w:val="30"/>
          <w:szCs w:val="30"/>
        </w:rPr>
        <w:br/>
      </w:r>
      <w:r w:rsidRPr="00570ECE">
        <w:rPr>
          <w:rFonts w:ascii="方正黑体简体" w:eastAsia="方正黑体简体" w:hAnsi="Times New Roman" w:cs="方正黑体简体" w:hint="eastAsia"/>
          <w:sz w:val="30"/>
          <w:szCs w:val="30"/>
        </w:rPr>
        <w:t xml:space="preserve">　　七、技术指引</w:t>
      </w:r>
      <w:r w:rsidRPr="00570ECE">
        <w:rPr>
          <w:rFonts w:ascii="方正黑体简体" w:eastAsia="方正黑体简体" w:hAnsi="Times New Roman" w:cs="Times New Roman"/>
          <w:sz w:val="30"/>
          <w:szCs w:val="30"/>
        </w:rPr>
        <w:br/>
      </w: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一</w:t>
      </w: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交易系统（通过证联网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测试网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接入）</w:t>
      </w:r>
      <w:r w:rsidRPr="00570ECE">
        <w:rPr>
          <w:rFonts w:ascii="方正楷体简体" w:eastAsia="方正楷体简体" w:hAnsi="Times New Roman" w:cs="Times New Roman"/>
          <w:b/>
          <w:bCs/>
          <w:sz w:val="30"/>
          <w:szCs w:val="30"/>
        </w:rPr>
        <w:br/>
      </w:r>
      <w:r w:rsidRPr="00F35A2D">
        <w:rPr>
          <w:rFonts w:ascii="Times New Roman" w:eastAsia="方正仿宋简体" w:hAnsi="Times New Roman" w:cs="方正仿宋简体" w:hint="eastAsia"/>
          <w:sz w:val="30"/>
          <w:szCs w:val="30"/>
        </w:rPr>
        <w:t xml:space="preserve">　</w:t>
      </w:r>
      <w:r>
        <w:rPr>
          <w:rFonts w:ascii="Times New Roman" w:eastAsia="方正仿宋简体" w:hAnsi="Times New Roman" w:cs="方正仿宋简体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前端域名服务(以下简称</w:t>
      </w:r>
      <w:r w:rsidRPr="0097344C">
        <w:rPr>
          <w:rFonts w:ascii="仿宋" w:eastAsia="仿宋" w:hAnsi="仿宋"/>
          <w:sz w:val="30"/>
          <w:szCs w:val="30"/>
        </w:rPr>
        <w:t>FENS</w:t>
      </w:r>
      <w:r>
        <w:rPr>
          <w:rFonts w:ascii="仿宋" w:eastAsia="仿宋" w:hAnsi="仿宋" w:hint="eastAsia"/>
          <w:sz w:val="30"/>
          <w:szCs w:val="30"/>
        </w:rPr>
        <w:t>)</w:t>
      </w:r>
      <w:r w:rsidRPr="0097344C">
        <w:rPr>
          <w:rFonts w:ascii="仿宋" w:eastAsia="仿宋" w:hAnsi="仿宋"/>
          <w:sz w:val="30"/>
          <w:szCs w:val="30"/>
        </w:rPr>
        <w:t>地址为：</w:t>
      </w:r>
    </w:p>
    <w:p w:rsidR="004751B1" w:rsidRPr="0097344C" w:rsidRDefault="004751B1" w:rsidP="004751B1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42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24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47、 42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24</w:t>
      </w:r>
      <w:r w:rsidRPr="0097344C">
        <w:rPr>
          <w:rFonts w:ascii="仿宋" w:eastAsia="仿宋" w:hAnsi="仿宋"/>
          <w:sz w:val="30"/>
          <w:szCs w:val="30"/>
        </w:rPr>
        <w:t>.1.</w:t>
      </w:r>
      <w:r>
        <w:rPr>
          <w:rFonts w:ascii="仿宋" w:eastAsia="仿宋" w:hAnsi="仿宋" w:hint="eastAsia"/>
          <w:sz w:val="30"/>
          <w:szCs w:val="30"/>
        </w:rPr>
        <w:t>48</w:t>
      </w:r>
    </w:p>
    <w:p w:rsidR="004751B1" w:rsidRDefault="004751B1" w:rsidP="00B0329D">
      <w:pPr>
        <w:widowControl/>
        <w:ind w:firstLine="420"/>
        <w:rPr>
          <w:rFonts w:ascii="仿宋" w:eastAsia="仿宋" w:hAnsi="仿宋"/>
          <w:sz w:val="30"/>
          <w:szCs w:val="30"/>
        </w:rPr>
      </w:pPr>
      <w:r w:rsidRPr="0097344C">
        <w:rPr>
          <w:rFonts w:ascii="仿宋" w:eastAsia="仿宋" w:hAnsi="仿宋"/>
          <w:sz w:val="30"/>
          <w:szCs w:val="30"/>
        </w:rPr>
        <w:t>使用FENS服务器获取交易前置机地址参数的TCP普通链路端口号为</w:t>
      </w:r>
      <w:r>
        <w:rPr>
          <w:rFonts w:ascii="仿宋" w:eastAsia="仿宋" w:hAnsi="仿宋" w:hint="eastAsia"/>
          <w:sz w:val="30"/>
          <w:szCs w:val="30"/>
        </w:rPr>
        <w:t>5</w:t>
      </w:r>
      <w:r w:rsidRPr="0097344C">
        <w:rPr>
          <w:rFonts w:ascii="仿宋" w:eastAsia="仿宋" w:hAnsi="仿宋"/>
          <w:sz w:val="30"/>
          <w:szCs w:val="30"/>
        </w:rPr>
        <w:t>901；使用FENS服务器获取行情前置机地址参数的TCP普通链路端口号为</w:t>
      </w:r>
      <w:r>
        <w:rPr>
          <w:rFonts w:ascii="仿宋" w:eastAsia="仿宋" w:hAnsi="仿宋" w:hint="eastAsia"/>
          <w:sz w:val="30"/>
          <w:szCs w:val="30"/>
        </w:rPr>
        <w:t>5</w:t>
      </w:r>
      <w:r w:rsidRPr="0097344C">
        <w:rPr>
          <w:rFonts w:ascii="仿宋" w:eastAsia="仿宋" w:hAnsi="仿宋"/>
          <w:sz w:val="30"/>
          <w:szCs w:val="30"/>
        </w:rPr>
        <w:t>903</w:t>
      </w:r>
      <w:r w:rsidRPr="0097344C">
        <w:rPr>
          <w:rFonts w:ascii="仿宋" w:eastAsia="仿宋" w:hAnsi="仿宋" w:hint="eastAsia"/>
          <w:sz w:val="30"/>
          <w:szCs w:val="30"/>
        </w:rPr>
        <w:t>。</w:t>
      </w:r>
    </w:p>
    <w:p w:rsidR="004751B1" w:rsidRPr="00884535" w:rsidRDefault="004751B1" w:rsidP="004751B1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B92ACE">
        <w:rPr>
          <w:rFonts w:ascii="仿宋" w:eastAsia="仿宋" w:hAnsi="仿宋"/>
          <w:sz w:val="30"/>
          <w:szCs w:val="30"/>
        </w:rPr>
        <w:t>各会员单位</w:t>
      </w:r>
      <w:r w:rsidRPr="00B92ACE">
        <w:rPr>
          <w:rFonts w:ascii="仿宋" w:eastAsia="仿宋" w:hAnsi="仿宋" w:hint="eastAsia"/>
          <w:sz w:val="30"/>
          <w:szCs w:val="30"/>
        </w:rPr>
        <w:t>和各</w:t>
      </w:r>
      <w:r w:rsidRPr="00B92ACE">
        <w:rPr>
          <w:rFonts w:ascii="仿宋" w:eastAsia="仿宋" w:hAnsi="仿宋"/>
          <w:sz w:val="30"/>
          <w:szCs w:val="30"/>
        </w:rPr>
        <w:t>行情转发单位</w:t>
      </w:r>
      <w:r w:rsidRPr="005B308F">
        <w:rPr>
          <w:rFonts w:ascii="仿宋" w:eastAsia="仿宋" w:hAnsi="仿宋"/>
          <w:sz w:val="30"/>
          <w:szCs w:val="30"/>
        </w:rPr>
        <w:t>的网络安全控制策略应</w:t>
      </w:r>
      <w:r>
        <w:rPr>
          <w:rFonts w:ascii="仿宋" w:eastAsia="仿宋" w:hAnsi="仿宋" w:hint="eastAsia"/>
          <w:sz w:val="30"/>
          <w:szCs w:val="30"/>
        </w:rPr>
        <w:t>开通</w:t>
      </w:r>
      <w:r w:rsidRPr="005B308F">
        <w:rPr>
          <w:rFonts w:ascii="仿宋" w:eastAsia="仿宋" w:hAnsi="仿宋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42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24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0/24</w:t>
      </w:r>
      <w:r w:rsidRPr="005B308F">
        <w:rPr>
          <w:rFonts w:ascii="仿宋" w:eastAsia="仿宋" w:hAnsi="仿宋"/>
          <w:sz w:val="30"/>
          <w:szCs w:val="30"/>
        </w:rPr>
        <w:t>网段上TCP端口为</w:t>
      </w:r>
      <w:r>
        <w:rPr>
          <w:rFonts w:ascii="仿宋" w:eastAsia="仿宋" w:hAnsi="仿宋" w:hint="eastAsia"/>
          <w:sz w:val="30"/>
          <w:szCs w:val="30"/>
        </w:rPr>
        <w:t>5</w:t>
      </w:r>
      <w:r w:rsidRPr="005B308F">
        <w:rPr>
          <w:rFonts w:ascii="仿宋" w:eastAsia="仿宋" w:hAnsi="仿宋"/>
          <w:sz w:val="30"/>
          <w:szCs w:val="30"/>
        </w:rPr>
        <w:t>901、</w:t>
      </w:r>
      <w:r>
        <w:rPr>
          <w:rFonts w:ascii="仿宋" w:eastAsia="仿宋" w:hAnsi="仿宋" w:hint="eastAsia"/>
          <w:sz w:val="30"/>
          <w:szCs w:val="30"/>
        </w:rPr>
        <w:t>5</w:t>
      </w:r>
      <w:r w:rsidRPr="005B308F">
        <w:rPr>
          <w:rFonts w:ascii="仿宋" w:eastAsia="仿宋" w:hAnsi="仿宋"/>
          <w:sz w:val="30"/>
          <w:szCs w:val="30"/>
        </w:rPr>
        <w:t>903、</w:t>
      </w:r>
      <w:r>
        <w:rPr>
          <w:rFonts w:ascii="仿宋" w:eastAsia="仿宋" w:hAnsi="仿宋" w:hint="eastAsia"/>
          <w:sz w:val="30"/>
          <w:szCs w:val="30"/>
        </w:rPr>
        <w:t>4</w:t>
      </w:r>
      <w:r w:rsidRPr="005B308F">
        <w:rPr>
          <w:rFonts w:ascii="仿宋" w:eastAsia="仿宋" w:hAnsi="仿宋"/>
          <w:sz w:val="30"/>
          <w:szCs w:val="30"/>
        </w:rPr>
        <w:t>3005、</w:t>
      </w:r>
      <w:r>
        <w:rPr>
          <w:rFonts w:ascii="仿宋" w:eastAsia="仿宋" w:hAnsi="仿宋" w:hint="eastAsia"/>
          <w:sz w:val="30"/>
          <w:szCs w:val="30"/>
        </w:rPr>
        <w:t>4</w:t>
      </w:r>
      <w:r w:rsidRPr="005B308F">
        <w:rPr>
          <w:rFonts w:ascii="仿宋" w:eastAsia="仿宋" w:hAnsi="仿宋"/>
          <w:sz w:val="30"/>
          <w:szCs w:val="30"/>
        </w:rPr>
        <w:t>3011</w:t>
      </w:r>
      <w:r w:rsidRPr="005B308F">
        <w:rPr>
          <w:rFonts w:ascii="仿宋" w:eastAsia="仿宋" w:hAnsi="仿宋"/>
          <w:sz w:val="30"/>
          <w:szCs w:val="30"/>
        </w:rPr>
        <w:lastRenderedPageBreak/>
        <w:t>的访问</w:t>
      </w:r>
      <w:r>
        <w:rPr>
          <w:rFonts w:ascii="仿宋" w:eastAsia="仿宋" w:hAnsi="仿宋" w:hint="eastAsia"/>
          <w:sz w:val="30"/>
          <w:szCs w:val="30"/>
        </w:rPr>
        <w:t>权限</w:t>
      </w:r>
      <w:r w:rsidRPr="005B308F">
        <w:rPr>
          <w:rFonts w:ascii="仿宋" w:eastAsia="仿宋" w:hAnsi="仿宋"/>
          <w:sz w:val="30"/>
          <w:szCs w:val="30"/>
        </w:rPr>
        <w:t>；及对</w:t>
      </w:r>
      <w:r>
        <w:rPr>
          <w:rFonts w:ascii="仿宋" w:eastAsia="仿宋" w:hAnsi="仿宋" w:hint="eastAsia"/>
          <w:sz w:val="30"/>
          <w:szCs w:val="30"/>
        </w:rPr>
        <w:t>4</w:t>
      </w:r>
      <w:r w:rsidRPr="005B308F"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24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0/24</w:t>
      </w:r>
      <w:r w:rsidRPr="005B308F">
        <w:rPr>
          <w:rFonts w:ascii="仿宋" w:eastAsia="仿宋" w:hAnsi="仿宋"/>
          <w:sz w:val="30"/>
          <w:szCs w:val="30"/>
        </w:rPr>
        <w:t>网段上TCP端口为80、443、7002的访问</w:t>
      </w:r>
      <w:r>
        <w:rPr>
          <w:rFonts w:ascii="仿宋" w:eastAsia="仿宋" w:hAnsi="仿宋" w:hint="eastAsia"/>
          <w:sz w:val="30"/>
          <w:szCs w:val="30"/>
        </w:rPr>
        <w:t>权限</w:t>
      </w:r>
      <w:r w:rsidRPr="005B308F">
        <w:rPr>
          <w:rFonts w:ascii="仿宋" w:eastAsia="仿宋" w:hAnsi="仿宋"/>
          <w:sz w:val="30"/>
          <w:szCs w:val="30"/>
        </w:rPr>
        <w:t>。确保上述网段及协议端口的通讯正常。</w:t>
      </w:r>
    </w:p>
    <w:p w:rsidR="00C1233F" w:rsidRDefault="004751B1" w:rsidP="004E7922">
      <w:pPr>
        <w:widowControl/>
        <w:ind w:left="420" w:firstLineChars="60" w:firstLine="1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上期</w:t>
      </w:r>
      <w:r w:rsidRPr="004A42C4">
        <w:rPr>
          <w:rFonts w:ascii="仿宋" w:eastAsia="仿宋" w:hAnsi="仿宋" w:hint="eastAsia"/>
          <w:sz w:val="30"/>
          <w:szCs w:val="30"/>
        </w:rPr>
        <w:t>能源的一档行情主题号为5001，发布频率为每秒2笔。</w:t>
      </w:r>
    </w:p>
    <w:p w:rsidR="004E7922" w:rsidRDefault="004E7922" w:rsidP="00C1233F">
      <w:pPr>
        <w:widowControl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9A6928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二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仿真二代行情平台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（通过证联网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测试网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接入）</w:t>
      </w:r>
    </w:p>
    <w:p w:rsidR="007625E3" w:rsidRPr="00957E2F" w:rsidRDefault="007625E3" w:rsidP="00E332C7">
      <w:pPr>
        <w:widowControl/>
        <w:rPr>
          <w:rFonts w:ascii="仿宋" w:eastAsia="仿宋" w:hAnsi="仿宋"/>
          <w:sz w:val="30"/>
          <w:szCs w:val="30"/>
        </w:rPr>
      </w:pPr>
      <w:r w:rsidRPr="00957E2F">
        <w:rPr>
          <w:rFonts w:ascii="仿宋" w:eastAsia="仿宋" w:hAnsi="仿宋" w:hint="eastAsia"/>
          <w:sz w:val="30"/>
          <w:szCs w:val="30"/>
        </w:rPr>
        <w:t>行情查询服务相参数</w:t>
      </w:r>
      <w:r w:rsidR="00E332C7"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10693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2127"/>
        <w:gridCol w:w="1536"/>
        <w:gridCol w:w="1904"/>
        <w:gridCol w:w="1546"/>
        <w:gridCol w:w="1653"/>
        <w:gridCol w:w="1927"/>
      </w:tblGrid>
      <w:tr w:rsidR="00BA57E2" w:rsidRPr="001F53B1" w:rsidTr="006B5405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7C371D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网络通道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IP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D31213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TCP</w:t>
            </w:r>
            <w:r w:rsidR="00BA57E2" w:rsidRPr="001F53B1">
              <w:rPr>
                <w:rFonts w:ascii="仿宋" w:eastAsia="仿宋" w:hAnsi="仿宋" w:hint="eastAsia"/>
                <w:sz w:val="24"/>
                <w:szCs w:val="24"/>
              </w:rPr>
              <w:t>端口</w:t>
            </w:r>
            <w:r w:rsidRPr="001F53B1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5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7E2" w:rsidRPr="001F53B1" w:rsidTr="006B5405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2C4A76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行情A路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42.24.1.147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43022</w:t>
            </w:r>
          </w:p>
        </w:tc>
        <w:tc>
          <w:tcPr>
            <w:tcW w:w="15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57E2" w:rsidRPr="001F53B1" w:rsidTr="006B5405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2C4A76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</w:t>
            </w:r>
            <w:r w:rsidR="00D519DD" w:rsidRPr="001F53B1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1F53B1">
              <w:rPr>
                <w:rFonts w:ascii="仿宋" w:eastAsia="仿宋" w:hAnsi="仿宋" w:hint="eastAsia"/>
                <w:sz w:val="24"/>
                <w:szCs w:val="24"/>
              </w:rPr>
              <w:t>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42.24.1.148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43022</w:t>
            </w:r>
          </w:p>
        </w:tc>
        <w:tc>
          <w:tcPr>
            <w:tcW w:w="15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7E2" w:rsidRPr="001F53B1" w:rsidRDefault="00BA57E2" w:rsidP="00F80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A57E2" w:rsidRPr="00957E2F" w:rsidRDefault="00C51260" w:rsidP="00E332C7">
      <w:pPr>
        <w:rPr>
          <w:rFonts w:ascii="仿宋" w:eastAsia="仿宋" w:hAnsi="仿宋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增量行情服务相关参数</w:t>
      </w:r>
      <w:r w:rsidR="00E332C7">
        <w:rPr>
          <w:rFonts w:ascii="Times New Roman" w:eastAsia="方正仿宋简体" w:hAnsi="Times New Roman" w:cs="方正仿宋简体" w:hint="eastAsia"/>
          <w:sz w:val="30"/>
          <w:szCs w:val="30"/>
        </w:rPr>
        <w:t>：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579"/>
        <w:gridCol w:w="1716"/>
        <w:gridCol w:w="1942"/>
        <w:gridCol w:w="1283"/>
      </w:tblGrid>
      <w:tr w:rsidR="009142EA" w:rsidRPr="001F53B1" w:rsidTr="001F53B1">
        <w:trPr>
          <w:trHeight w:val="23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2EA" w:rsidRPr="001F53B1" w:rsidRDefault="001F53B1" w:rsidP="006A37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2EA" w:rsidRPr="001F53B1" w:rsidRDefault="00FB7671" w:rsidP="006A37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</w:t>
            </w:r>
            <w:r w:rsidR="009142EA" w:rsidRPr="001F53B1">
              <w:rPr>
                <w:rFonts w:ascii="仿宋" w:eastAsia="仿宋" w:hAnsi="仿宋" w:hint="eastAsia"/>
                <w:sz w:val="24"/>
                <w:szCs w:val="24"/>
              </w:rPr>
              <w:t>主题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2EA" w:rsidRPr="001F53B1" w:rsidRDefault="009142EA" w:rsidP="006A37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网络通道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2EA" w:rsidRPr="001F53B1" w:rsidRDefault="009142EA" w:rsidP="006A37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组地址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2EA" w:rsidRPr="001F53B1" w:rsidRDefault="009142EA" w:rsidP="006A37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前置地址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42EA" w:rsidRPr="001F53B1" w:rsidRDefault="009142EA" w:rsidP="006A37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端口</w:t>
            </w:r>
          </w:p>
        </w:tc>
      </w:tr>
      <w:tr w:rsidR="009142EA" w:rsidRPr="001F53B1" w:rsidTr="001F53B1">
        <w:trPr>
          <w:trHeight w:val="233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93002" w:rsidP="009930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上期</w:t>
            </w:r>
            <w:r w:rsidR="009142EA" w:rsidRPr="001F53B1">
              <w:rPr>
                <w:rFonts w:ascii="仿宋" w:eastAsia="仿宋" w:hAnsi="仿宋" w:hint="eastAsia"/>
                <w:sz w:val="24"/>
                <w:szCs w:val="24"/>
              </w:rPr>
              <w:t>能源一档单边行情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5001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行情A路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232.1.1.1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42.24.1.145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25001</w:t>
            </w:r>
          </w:p>
        </w:tc>
      </w:tr>
      <w:tr w:rsidR="009142EA" w:rsidRPr="001F53B1" w:rsidTr="001F53B1">
        <w:trPr>
          <w:trHeight w:val="233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行情B路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232.1.1.11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42.24.1.146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2EA" w:rsidRPr="001F53B1" w:rsidRDefault="007568AE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25001</w:t>
            </w:r>
          </w:p>
        </w:tc>
      </w:tr>
      <w:tr w:rsidR="009142EA" w:rsidRPr="001F53B1" w:rsidTr="001F53B1">
        <w:trPr>
          <w:trHeight w:val="233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93002" w:rsidP="009930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上期</w:t>
            </w:r>
            <w:r w:rsidR="009142EA" w:rsidRPr="001F53B1">
              <w:rPr>
                <w:rFonts w:ascii="仿宋" w:eastAsia="仿宋" w:hAnsi="仿宋" w:hint="eastAsia"/>
                <w:sz w:val="24"/>
                <w:szCs w:val="24"/>
              </w:rPr>
              <w:t>能源五档单边行情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5000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行情A路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232.1.1.1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42.24.1.145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2EA" w:rsidRPr="001F53B1" w:rsidRDefault="007568AE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25000</w:t>
            </w:r>
          </w:p>
        </w:tc>
      </w:tr>
      <w:tr w:rsidR="009142EA" w:rsidRPr="001F53B1" w:rsidTr="001F53B1">
        <w:trPr>
          <w:trHeight w:val="233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行情B路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232.1.1.11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F53B1" w:rsidRDefault="009142EA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42.24.1.146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2EA" w:rsidRPr="001F53B1" w:rsidRDefault="007568AE" w:rsidP="00F6755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25000</w:t>
            </w:r>
          </w:p>
        </w:tc>
      </w:tr>
    </w:tbl>
    <w:p w:rsidR="007C371D" w:rsidRPr="00D63BC4" w:rsidRDefault="007C371D" w:rsidP="007C371D">
      <w:pPr>
        <w:jc w:val="left"/>
        <w:rPr>
          <w:rFonts w:ascii="Times New Roman" w:eastAsia="方正仿宋简体" w:hAnsi="Times New Roman"/>
        </w:rPr>
      </w:pPr>
    </w:p>
    <w:p w:rsidR="004751B1" w:rsidRPr="005362B5" w:rsidRDefault="004751B1" w:rsidP="005362B5">
      <w:pPr>
        <w:widowControl/>
        <w:ind w:firstLine="420"/>
        <w:jc w:val="left"/>
        <w:rPr>
          <w:rFonts w:ascii="方正楷体简体" w:eastAsia="方正楷体简体" w:hAnsi="Arial" w:cs="方正楷体简体"/>
          <w:b/>
          <w:bCs/>
          <w:kern w:val="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AD62B8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三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会员服务系统（通过证联网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测试网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接入）</w:t>
      </w:r>
    </w:p>
    <w:p w:rsidR="004751B1" w:rsidRPr="00C70974" w:rsidRDefault="00CF72A9" w:rsidP="00973C6B">
      <w:pPr>
        <w:widowControl/>
        <w:ind w:firstLineChars="250" w:firstLine="525"/>
        <w:rPr>
          <w:rFonts w:ascii="仿宋" w:eastAsia="仿宋" w:hAnsi="仿宋"/>
          <w:sz w:val="30"/>
          <w:szCs w:val="30"/>
        </w:rPr>
      </w:pPr>
      <w:hyperlink r:id="rId7" w:history="1">
        <w:r w:rsidR="004751B1" w:rsidRPr="006A7EFA">
          <w:rPr>
            <w:rFonts w:ascii="仿宋" w:eastAsia="仿宋" w:hAnsi="仿宋"/>
            <w:sz w:val="30"/>
            <w:szCs w:val="30"/>
          </w:rPr>
          <w:t>http://42.24.1.245</w:t>
        </w:r>
      </w:hyperlink>
    </w:p>
    <w:p w:rsidR="004751B1" w:rsidRPr="001A00FA" w:rsidRDefault="004751B1" w:rsidP="004751B1">
      <w:pPr>
        <w:widowControl/>
        <w:spacing w:line="560" w:lineRule="exact"/>
        <w:ind w:firstLine="420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AD62B8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四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境外中介服务系统（通过互联网接入）</w:t>
      </w:r>
    </w:p>
    <w:p w:rsidR="004751B1" w:rsidRPr="006A7EFA" w:rsidRDefault="00CF72A9" w:rsidP="00973C6B">
      <w:pPr>
        <w:widowControl/>
        <w:ind w:firstLineChars="250" w:firstLine="525"/>
        <w:rPr>
          <w:rFonts w:ascii="仿宋" w:eastAsia="仿宋" w:hAnsi="仿宋"/>
          <w:sz w:val="30"/>
          <w:szCs w:val="30"/>
        </w:rPr>
      </w:pPr>
      <w:hyperlink r:id="rId8" w:history="1">
        <w:r w:rsidR="004751B1" w:rsidRPr="006A7EFA">
          <w:rPr>
            <w:rFonts w:ascii="仿宋" w:eastAsia="仿宋" w:hAnsi="仿宋"/>
            <w:sz w:val="30"/>
            <w:szCs w:val="30"/>
          </w:rPr>
          <w:t>https://124.74.244.145</w:t>
        </w:r>
      </w:hyperlink>
      <w:r w:rsidR="004751B1">
        <w:rPr>
          <w:rFonts w:ascii="仿宋" w:eastAsia="仿宋" w:hAnsi="仿宋" w:hint="eastAsia"/>
          <w:sz w:val="30"/>
          <w:szCs w:val="30"/>
        </w:rPr>
        <w:t>或</w:t>
      </w:r>
      <w:hyperlink r:id="rId9" w:history="1">
        <w:r w:rsidR="004751B1" w:rsidRPr="006A7EFA">
          <w:rPr>
            <w:rFonts w:ascii="仿宋" w:eastAsia="仿宋" w:hAnsi="仿宋"/>
            <w:sz w:val="30"/>
            <w:szCs w:val="30"/>
          </w:rPr>
          <w:t>https://</w:t>
        </w:r>
        <w:r w:rsidR="004751B1" w:rsidRPr="006A7EFA">
          <w:rPr>
            <w:rFonts w:ascii="仿宋" w:eastAsia="仿宋" w:hAnsi="仿宋" w:hint="eastAsia"/>
            <w:sz w:val="30"/>
            <w:szCs w:val="30"/>
          </w:rPr>
          <w:t>220.248.39.1</w:t>
        </w:r>
        <w:r w:rsidR="004751B1" w:rsidRPr="006A7EFA">
          <w:rPr>
            <w:rFonts w:ascii="仿宋" w:eastAsia="仿宋" w:hAnsi="仿宋"/>
            <w:sz w:val="30"/>
            <w:szCs w:val="30"/>
          </w:rPr>
          <w:t>45</w:t>
        </w:r>
      </w:hyperlink>
    </w:p>
    <w:p w:rsidR="004751B1" w:rsidRDefault="004751B1" w:rsidP="004751B1">
      <w:pPr>
        <w:widowControl/>
        <w:spacing w:line="560" w:lineRule="exact"/>
        <w:ind w:firstLineChars="139" w:firstLine="419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AD62B8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五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 w:rsidRPr="0058668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期货市场监控中心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58668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统一开户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系统</w:t>
      </w:r>
    </w:p>
    <w:p w:rsidR="004751B1" w:rsidRPr="0036489E" w:rsidRDefault="004751B1" w:rsidP="004751B1">
      <w:pPr>
        <w:widowControl/>
        <w:spacing w:line="560" w:lineRule="exact"/>
        <w:ind w:firstLineChars="139" w:firstLine="417"/>
        <w:rPr>
          <w:rFonts w:ascii="仿宋" w:eastAsia="仿宋" w:hAnsi="仿宋"/>
          <w:sz w:val="30"/>
          <w:szCs w:val="30"/>
        </w:rPr>
      </w:pPr>
      <w:r w:rsidRPr="0036489E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如需新开客户，请通过以下地址申请。</w:t>
      </w:r>
    </w:p>
    <w:p w:rsidR="004751B1" w:rsidRPr="00E51679" w:rsidRDefault="004751B1" w:rsidP="004751B1">
      <w:pPr>
        <w:widowControl/>
        <w:ind w:firstLineChars="150" w:firstLine="4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（1）</w:t>
      </w:r>
      <w:r w:rsidRPr="00E51679">
        <w:rPr>
          <w:rFonts w:ascii="仿宋" w:eastAsia="仿宋" w:hAnsi="仿宋"/>
          <w:sz w:val="30"/>
          <w:szCs w:val="30"/>
        </w:rPr>
        <w:t>web方式</w:t>
      </w:r>
      <w:r w:rsidRPr="00E51679">
        <w:rPr>
          <w:rFonts w:ascii="仿宋" w:eastAsia="仿宋" w:hAnsi="仿宋" w:hint="eastAsia"/>
          <w:sz w:val="30"/>
          <w:szCs w:val="30"/>
        </w:rPr>
        <w:t>的地址:</w:t>
      </w:r>
    </w:p>
    <w:p w:rsidR="004751B1" w:rsidRPr="00195FC7" w:rsidRDefault="004751B1" w:rsidP="004751B1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 w:rsidRPr="00195FC7">
        <w:rPr>
          <w:rFonts w:ascii="仿宋" w:eastAsia="仿宋" w:hAnsi="仿宋" w:hint="eastAsia"/>
          <w:sz w:val="30"/>
          <w:szCs w:val="30"/>
        </w:rPr>
        <w:t>互联网</w:t>
      </w:r>
      <w:r>
        <w:rPr>
          <w:rFonts w:ascii="仿宋" w:eastAsia="仿宋" w:hAnsi="仿宋" w:hint="eastAsia"/>
          <w:sz w:val="30"/>
          <w:szCs w:val="30"/>
        </w:rPr>
        <w:t>接入</w:t>
      </w:r>
    </w:p>
    <w:p w:rsidR="004751B1" w:rsidRPr="00E51679" w:rsidRDefault="004751B1" w:rsidP="004751B1">
      <w:pPr>
        <w:widowControl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/>
          <w:sz w:val="30"/>
          <w:szCs w:val="30"/>
        </w:rPr>
        <w:t xml:space="preserve">　联通:</w:t>
      </w:r>
      <w:r w:rsidRPr="00E51679">
        <w:rPr>
          <w:rFonts w:ascii="仿宋" w:eastAsia="仿宋" w:hAnsi="仿宋" w:hint="eastAsia"/>
          <w:sz w:val="30"/>
          <w:szCs w:val="30"/>
        </w:rPr>
        <w:t xml:space="preserve"> https://114.247.41.212/test/</w:t>
      </w:r>
      <w:r w:rsidRPr="00E51679">
        <w:rPr>
          <w:rFonts w:ascii="仿宋" w:eastAsia="仿宋" w:hAnsi="仿宋"/>
          <w:sz w:val="30"/>
          <w:szCs w:val="30"/>
        </w:rPr>
        <w:br/>
        <w:t xml:space="preserve">　电信: https://124.127.115.212/test/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域名访问：h</w:t>
      </w:r>
      <w:r w:rsidRPr="00E51679">
        <w:rPr>
          <w:rFonts w:ascii="仿宋" w:eastAsia="仿宋" w:hAnsi="仿宋"/>
          <w:sz w:val="30"/>
          <w:szCs w:val="30"/>
        </w:rPr>
        <w:t>ttps://zjfzkhweb.cfmmc.com.cn/test/</w:t>
      </w:r>
    </w:p>
    <w:p w:rsidR="004751B1" w:rsidRPr="00E51679" w:rsidRDefault="004751B1" w:rsidP="004751B1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lastRenderedPageBreak/>
        <w:t>证联网</w:t>
      </w:r>
      <w:r>
        <w:rPr>
          <w:rFonts w:ascii="仿宋" w:eastAsia="仿宋" w:hAnsi="仿宋" w:hint="eastAsia"/>
          <w:sz w:val="30"/>
          <w:szCs w:val="30"/>
        </w:rPr>
        <w:t>测试网接入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https://42.0.2.2:7002/test</w:t>
      </w:r>
    </w:p>
    <w:p w:rsidR="004751B1" w:rsidRPr="00E51679" w:rsidRDefault="004751B1" w:rsidP="004751B1">
      <w:pPr>
        <w:widowControl/>
        <w:ind w:firstLineChars="150" w:firstLine="4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（2）接口调用方式的地址</w:t>
      </w:r>
    </w:p>
    <w:p w:rsidR="004751B1" w:rsidRPr="00E51679" w:rsidRDefault="004751B1" w:rsidP="004751B1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互联网</w:t>
      </w:r>
      <w:r>
        <w:rPr>
          <w:rFonts w:ascii="仿宋" w:eastAsia="仿宋" w:hAnsi="仿宋" w:hint="eastAsia"/>
          <w:sz w:val="30"/>
          <w:szCs w:val="30"/>
        </w:rPr>
        <w:t>接入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联通：ssl:</w:t>
      </w:r>
      <w:r w:rsidRPr="00E51679">
        <w:rPr>
          <w:rFonts w:ascii="仿宋" w:eastAsia="仿宋" w:hAnsi="仿宋"/>
          <w:sz w:val="30"/>
          <w:szCs w:val="30"/>
        </w:rPr>
        <w:t>//114.247.41.213:51002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电信：ssl://124.127.115.213:</w:t>
      </w:r>
      <w:r w:rsidRPr="00E51679">
        <w:rPr>
          <w:rFonts w:ascii="仿宋" w:eastAsia="仿宋" w:hAnsi="仿宋"/>
          <w:sz w:val="30"/>
          <w:szCs w:val="30"/>
        </w:rPr>
        <w:t xml:space="preserve"> 51002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域名访问：ss</w:t>
      </w:r>
      <w:r w:rsidRPr="00E51679">
        <w:rPr>
          <w:rFonts w:ascii="仿宋" w:eastAsia="仿宋" w:hAnsi="仿宋"/>
          <w:sz w:val="30"/>
          <w:szCs w:val="30"/>
        </w:rPr>
        <w:t>l://zjfzkhapi.cfmmc.com.cn:51002</w:t>
      </w:r>
    </w:p>
    <w:p w:rsidR="004751B1" w:rsidRPr="00E51679" w:rsidRDefault="004751B1" w:rsidP="004751B1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证联</w:t>
      </w:r>
      <w:r w:rsidRPr="00E51679">
        <w:rPr>
          <w:rFonts w:ascii="仿宋" w:eastAsia="仿宋" w:hAnsi="仿宋" w:hint="eastAsia"/>
          <w:sz w:val="30"/>
          <w:szCs w:val="30"/>
        </w:rPr>
        <w:t>网</w:t>
      </w:r>
      <w:r>
        <w:rPr>
          <w:rFonts w:ascii="仿宋" w:eastAsia="仿宋" w:hAnsi="仿宋" w:hint="eastAsia"/>
          <w:sz w:val="30"/>
          <w:szCs w:val="30"/>
        </w:rPr>
        <w:t>测试网接入</w:t>
      </w:r>
    </w:p>
    <w:p w:rsidR="004751B1" w:rsidRPr="00A92E17" w:rsidRDefault="004751B1" w:rsidP="004751B1">
      <w:pPr>
        <w:widowControl/>
        <w:ind w:firstLineChars="250" w:firstLine="750"/>
        <w:rPr>
          <w:rStyle w:val="a4"/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ssl://42.0.2.3:51002</w:t>
      </w:r>
    </w:p>
    <w:p w:rsidR="004751B1" w:rsidRPr="007E30FC" w:rsidRDefault="004751B1" w:rsidP="004751B1">
      <w:pPr>
        <w:widowControl/>
        <w:spacing w:line="560" w:lineRule="exact"/>
        <w:ind w:firstLineChars="139" w:firstLine="419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AD62B8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六</w:t>
      </w: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）仿真交易数据准备</w:t>
      </w:r>
    </w:p>
    <w:p w:rsidR="004751B1" w:rsidRDefault="004751B1" w:rsidP="004751B1">
      <w:pPr>
        <w:widowControl/>
        <w:spacing w:line="560" w:lineRule="exact"/>
        <w:ind w:left="300" w:firstLineChars="100" w:firstLine="300"/>
        <w:rPr>
          <w:rFonts w:ascii="仿宋" w:eastAsia="仿宋" w:hAnsi="仿宋"/>
          <w:sz w:val="30"/>
          <w:szCs w:val="30"/>
        </w:rPr>
      </w:pPr>
      <w:r w:rsidRPr="00715315">
        <w:rPr>
          <w:rFonts w:ascii="仿宋" w:eastAsia="仿宋" w:hAnsi="仿宋" w:hint="eastAsia"/>
          <w:sz w:val="30"/>
          <w:szCs w:val="30"/>
        </w:rPr>
        <w:t>请提前</w:t>
      </w:r>
      <w:r>
        <w:rPr>
          <w:rFonts w:ascii="仿宋" w:eastAsia="仿宋" w:hAnsi="仿宋" w:hint="eastAsia"/>
          <w:sz w:val="30"/>
          <w:szCs w:val="30"/>
        </w:rPr>
        <w:t>做</w:t>
      </w:r>
      <w:r w:rsidRPr="00715315">
        <w:rPr>
          <w:rFonts w:ascii="仿宋" w:eastAsia="仿宋" w:hAnsi="仿宋" w:hint="eastAsia"/>
          <w:sz w:val="30"/>
          <w:szCs w:val="30"/>
        </w:rPr>
        <w:t>好技术系统的仿真交易准备。如需要更多资金，请联系上期能源另外申请。</w:t>
      </w:r>
    </w:p>
    <w:p w:rsidR="004751B1" w:rsidRDefault="004751B1" w:rsidP="004751B1">
      <w:pPr>
        <w:widowControl/>
        <w:spacing w:line="560" w:lineRule="exact"/>
        <w:ind w:left="301" w:firstLine="119"/>
        <w:rPr>
          <w:rFonts w:ascii="方正楷体简体" w:eastAsia="方正楷体简体" w:hAnsi="Arial" w:cs="Times New Roman"/>
          <w:b/>
          <w:bCs/>
          <w:kern w:val="0"/>
          <w:sz w:val="30"/>
          <w:szCs w:val="30"/>
        </w:rPr>
      </w:pP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AD62B8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七</w:t>
      </w: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）注意事项</w:t>
      </w:r>
    </w:p>
    <w:p w:rsidR="004751B1" w:rsidRPr="00E24DF1" w:rsidRDefault="004751B1" w:rsidP="004751B1">
      <w:pPr>
        <w:widowControl/>
        <w:spacing w:line="560" w:lineRule="exact"/>
        <w:ind w:left="300" w:firstLineChars="100" w:firstLine="300"/>
        <w:rPr>
          <w:rFonts w:ascii="仿宋" w:eastAsia="仿宋" w:hAnsi="仿宋"/>
          <w:sz w:val="30"/>
          <w:szCs w:val="30"/>
        </w:rPr>
      </w:pPr>
      <w:r w:rsidRPr="00715315">
        <w:rPr>
          <w:rFonts w:ascii="仿宋" w:eastAsia="仿宋" w:hAnsi="仿宋" w:hint="eastAsia"/>
          <w:sz w:val="30"/>
          <w:szCs w:val="30"/>
        </w:rPr>
        <w:t>本次仿真交易不涉及客户统一开户、交割、仓单业务、银行转账等相关业务。</w:t>
      </w:r>
    </w:p>
    <w:p w:rsidR="004C2510" w:rsidRPr="001A00FA" w:rsidRDefault="004C2510" w:rsidP="004C2510">
      <w:pPr>
        <w:widowControl/>
        <w:spacing w:line="56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八</w:t>
      </w:r>
      <w:r w:rsidRPr="00570EC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、联系方式</w:t>
      </w:r>
    </w:p>
    <w:p w:rsidR="004C2510" w:rsidRPr="0035425B" w:rsidRDefault="000D532A" w:rsidP="004C251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产品</w:t>
      </w:r>
      <w:r w:rsidRPr="00F35A2D">
        <w:rPr>
          <w:rFonts w:ascii="Times New Roman" w:eastAsia="方正仿宋简体" w:hAnsi="Times New Roman" w:cs="方正仿宋简体" w:hint="eastAsia"/>
          <w:sz w:val="30"/>
          <w:szCs w:val="30"/>
        </w:rPr>
        <w:t>咨询</w:t>
      </w:r>
      <w:r w:rsidR="004C2510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="007051F5" w:rsidRPr="00DC678A">
        <w:rPr>
          <w:rFonts w:ascii="Times New Roman" w:eastAsia="方正仿宋简体" w:hAnsi="Times New Roman" w:cs="方正仿宋简体"/>
          <w:kern w:val="0"/>
          <w:sz w:val="30"/>
          <w:szCs w:val="30"/>
        </w:rPr>
        <w:t>021-</w:t>
      </w:r>
      <w:r w:rsidR="002B4654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20616729</w:t>
      </w:r>
    </w:p>
    <w:p w:rsidR="004C2510" w:rsidRPr="008E420E" w:rsidRDefault="004C2510" w:rsidP="004C2510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F35A2D">
        <w:rPr>
          <w:rFonts w:ascii="Times New Roman" w:eastAsia="方正仿宋简体" w:hAnsi="Times New Roman" w:cs="方正仿宋简体" w:hint="eastAsia"/>
          <w:sz w:val="30"/>
          <w:szCs w:val="30"/>
        </w:rPr>
        <w:t>技术咨询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：</w:t>
      </w:r>
      <w:r w:rsidRPr="00F35A2D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2B0622" w:rsidRPr="004751B1" w:rsidRDefault="002B0622"/>
    <w:sectPr w:rsidR="002B0622" w:rsidRPr="004751B1" w:rsidSect="00973C6B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EA5" w:rsidRDefault="006F6EA5" w:rsidP="0027404A">
      <w:r>
        <w:separator/>
      </w:r>
    </w:p>
  </w:endnote>
  <w:endnote w:type="continuationSeparator" w:id="1">
    <w:p w:rsidR="006F6EA5" w:rsidRDefault="006F6EA5" w:rsidP="0027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6393514"/>
      <w:docPartObj>
        <w:docPartGallery w:val="Page Numbers (Bottom of Page)"/>
        <w:docPartUnique/>
      </w:docPartObj>
    </w:sdtPr>
    <w:sdtContent>
      <w:p w:rsidR="00973C6B" w:rsidRPr="00973C6B" w:rsidRDefault="00973C6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73C6B">
          <w:rPr>
            <w:rFonts w:ascii="Times New Roman" w:hAnsi="Times New Roman" w:cs="Times New Roman"/>
            <w:sz w:val="24"/>
          </w:rPr>
          <w:fldChar w:fldCharType="begin"/>
        </w:r>
        <w:r w:rsidRPr="00973C6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73C6B">
          <w:rPr>
            <w:rFonts w:ascii="Times New Roman" w:hAnsi="Times New Roman" w:cs="Times New Roman"/>
            <w:sz w:val="24"/>
          </w:rPr>
          <w:fldChar w:fldCharType="separate"/>
        </w:r>
        <w:r w:rsidR="007D4ECB" w:rsidRPr="007D4ECB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7D4ECB"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973C6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3C6B" w:rsidRDefault="00973C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EA5" w:rsidRDefault="006F6EA5" w:rsidP="0027404A">
      <w:r>
        <w:separator/>
      </w:r>
    </w:p>
  </w:footnote>
  <w:footnote w:type="continuationSeparator" w:id="1">
    <w:p w:rsidR="006F6EA5" w:rsidRDefault="006F6EA5" w:rsidP="00274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5E"/>
    <w:multiLevelType w:val="hybridMultilevel"/>
    <w:tmpl w:val="19622416"/>
    <w:lvl w:ilvl="0" w:tplc="04090001">
      <w:start w:val="1"/>
      <w:numFmt w:val="bullet"/>
      <w:lvlText w:val=""/>
      <w:lvlJc w:val="left"/>
      <w:pPr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1B1"/>
    <w:rsid w:val="0001598B"/>
    <w:rsid w:val="00033A92"/>
    <w:rsid w:val="00060406"/>
    <w:rsid w:val="00084CBA"/>
    <w:rsid w:val="00085EDD"/>
    <w:rsid w:val="00086883"/>
    <w:rsid w:val="000D532A"/>
    <w:rsid w:val="000E1C6C"/>
    <w:rsid w:val="00103F4E"/>
    <w:rsid w:val="0014408E"/>
    <w:rsid w:val="001F53B1"/>
    <w:rsid w:val="0027404A"/>
    <w:rsid w:val="00285A6C"/>
    <w:rsid w:val="0028645B"/>
    <w:rsid w:val="00290C44"/>
    <w:rsid w:val="002B0622"/>
    <w:rsid w:val="002B4654"/>
    <w:rsid w:val="002C4A76"/>
    <w:rsid w:val="0032768B"/>
    <w:rsid w:val="00341D76"/>
    <w:rsid w:val="0038390B"/>
    <w:rsid w:val="003C67D1"/>
    <w:rsid w:val="003C6C3E"/>
    <w:rsid w:val="003C7168"/>
    <w:rsid w:val="003D2C8D"/>
    <w:rsid w:val="003F333C"/>
    <w:rsid w:val="004041D2"/>
    <w:rsid w:val="0042638D"/>
    <w:rsid w:val="004421BA"/>
    <w:rsid w:val="004751B1"/>
    <w:rsid w:val="0048284A"/>
    <w:rsid w:val="00485DE1"/>
    <w:rsid w:val="004C1034"/>
    <w:rsid w:val="004C2510"/>
    <w:rsid w:val="004C47E6"/>
    <w:rsid w:val="004C7E8D"/>
    <w:rsid w:val="004D3176"/>
    <w:rsid w:val="004D69AC"/>
    <w:rsid w:val="004E7922"/>
    <w:rsid w:val="00502729"/>
    <w:rsid w:val="005362B5"/>
    <w:rsid w:val="005505A6"/>
    <w:rsid w:val="005759FA"/>
    <w:rsid w:val="005A24E7"/>
    <w:rsid w:val="005F5409"/>
    <w:rsid w:val="006052E2"/>
    <w:rsid w:val="00615CFB"/>
    <w:rsid w:val="00616435"/>
    <w:rsid w:val="00671307"/>
    <w:rsid w:val="006A37EC"/>
    <w:rsid w:val="006A77A9"/>
    <w:rsid w:val="006B5405"/>
    <w:rsid w:val="006F6EA5"/>
    <w:rsid w:val="007051F5"/>
    <w:rsid w:val="0071544E"/>
    <w:rsid w:val="00720283"/>
    <w:rsid w:val="007568AE"/>
    <w:rsid w:val="007625E3"/>
    <w:rsid w:val="00785D41"/>
    <w:rsid w:val="00795288"/>
    <w:rsid w:val="007C207E"/>
    <w:rsid w:val="007C371D"/>
    <w:rsid w:val="007D2309"/>
    <w:rsid w:val="007D4ECB"/>
    <w:rsid w:val="00834C84"/>
    <w:rsid w:val="00863E93"/>
    <w:rsid w:val="008E6D75"/>
    <w:rsid w:val="009142EA"/>
    <w:rsid w:val="009168CB"/>
    <w:rsid w:val="00937721"/>
    <w:rsid w:val="00950386"/>
    <w:rsid w:val="00957E2F"/>
    <w:rsid w:val="00973C6B"/>
    <w:rsid w:val="00993002"/>
    <w:rsid w:val="009A6928"/>
    <w:rsid w:val="00A658C0"/>
    <w:rsid w:val="00AA5A28"/>
    <w:rsid w:val="00AB5AAD"/>
    <w:rsid w:val="00AC728D"/>
    <w:rsid w:val="00AD62B8"/>
    <w:rsid w:val="00B0329D"/>
    <w:rsid w:val="00B628C0"/>
    <w:rsid w:val="00B6377A"/>
    <w:rsid w:val="00B72B0C"/>
    <w:rsid w:val="00BA57E2"/>
    <w:rsid w:val="00BB6BD7"/>
    <w:rsid w:val="00BC35D2"/>
    <w:rsid w:val="00BC58DB"/>
    <w:rsid w:val="00BC6051"/>
    <w:rsid w:val="00BE77B2"/>
    <w:rsid w:val="00BF431E"/>
    <w:rsid w:val="00C02658"/>
    <w:rsid w:val="00C1233F"/>
    <w:rsid w:val="00C51260"/>
    <w:rsid w:val="00C7637D"/>
    <w:rsid w:val="00CC41B5"/>
    <w:rsid w:val="00CF72A9"/>
    <w:rsid w:val="00D05572"/>
    <w:rsid w:val="00D31213"/>
    <w:rsid w:val="00D519DD"/>
    <w:rsid w:val="00D66E6D"/>
    <w:rsid w:val="00E06937"/>
    <w:rsid w:val="00E17E00"/>
    <w:rsid w:val="00E25F6F"/>
    <w:rsid w:val="00E332C7"/>
    <w:rsid w:val="00E434E7"/>
    <w:rsid w:val="00EE03D2"/>
    <w:rsid w:val="00F331BC"/>
    <w:rsid w:val="00F51A77"/>
    <w:rsid w:val="00F6755F"/>
    <w:rsid w:val="00F80218"/>
    <w:rsid w:val="00FB7671"/>
    <w:rsid w:val="00FE6CDC"/>
    <w:rsid w:val="00FF1629"/>
    <w:rsid w:val="00FF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B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51B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7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04A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04A"/>
    <w:rPr>
      <w:rFonts w:ascii="Calibri" w:eastAsia="宋体" w:hAnsi="Calibri" w:cs="Calibri"/>
      <w:sz w:val="18"/>
      <w:szCs w:val="18"/>
    </w:rPr>
  </w:style>
  <w:style w:type="table" w:customStyle="1" w:styleId="9">
    <w:name w:val="网格型9"/>
    <w:basedOn w:val="a1"/>
    <w:next w:val="a7"/>
    <w:uiPriority w:val="3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51A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1A7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4.74.244.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2.24.1.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220.248.39.14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4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燕洪标</dc:creator>
  <cp:keywords/>
  <dc:description/>
  <cp:lastModifiedBy>bb</cp:lastModifiedBy>
  <cp:revision>104</cp:revision>
  <dcterms:created xsi:type="dcterms:W3CDTF">2020-05-22T01:03:00Z</dcterms:created>
  <dcterms:modified xsi:type="dcterms:W3CDTF">2020-10-21T08:16:00Z</dcterms:modified>
</cp:coreProperties>
</file>